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40A2" w14:textId="77777777" w:rsidR="00DA6561" w:rsidRDefault="00573041">
      <w:pPr>
        <w:pStyle w:val="BodyA"/>
        <w:jc w:val="center"/>
        <w:rPr>
          <w:rFonts w:ascii="Arial" w:eastAsia="Arial" w:hAnsi="Arial" w:cs="Arial"/>
          <w:b/>
          <w:bCs/>
          <w:sz w:val="22"/>
          <w:szCs w:val="22"/>
          <w:lang w:val="en-US"/>
        </w:rPr>
      </w:pPr>
      <w:bookmarkStart w:id="0" w:name="_GoBack"/>
      <w:bookmarkEnd w:id="0"/>
      <w:r>
        <w:rPr>
          <w:rFonts w:ascii="Arial" w:hAnsi="Arial"/>
          <w:b/>
          <w:bCs/>
          <w:sz w:val="22"/>
          <w:szCs w:val="22"/>
          <w:lang w:val="en-US"/>
        </w:rPr>
        <w:t>Draft:  Minutes of the VRA Annual General Meeting</w:t>
      </w:r>
    </w:p>
    <w:p w14:paraId="7D7B7811" w14:textId="77777777" w:rsidR="00DA6561" w:rsidRDefault="00DA6561">
      <w:pPr>
        <w:pStyle w:val="BodyA"/>
        <w:jc w:val="center"/>
        <w:rPr>
          <w:rFonts w:ascii="Arial" w:eastAsia="Arial" w:hAnsi="Arial" w:cs="Arial"/>
          <w:b/>
          <w:bCs/>
          <w:sz w:val="22"/>
          <w:szCs w:val="22"/>
        </w:rPr>
      </w:pPr>
    </w:p>
    <w:p w14:paraId="04BA0FA0" w14:textId="6ADD2C7B" w:rsidR="00DA6561" w:rsidRDefault="00573041">
      <w:pPr>
        <w:pStyle w:val="BodyA"/>
        <w:jc w:val="center"/>
        <w:rPr>
          <w:rFonts w:ascii="Arial" w:eastAsia="Arial" w:hAnsi="Arial" w:cs="Arial"/>
          <w:b/>
          <w:bCs/>
          <w:sz w:val="22"/>
          <w:szCs w:val="22"/>
          <w:lang w:val="en-US"/>
        </w:rPr>
      </w:pPr>
      <w:r>
        <w:rPr>
          <w:rFonts w:ascii="Arial" w:hAnsi="Arial"/>
          <w:b/>
          <w:bCs/>
          <w:sz w:val="22"/>
          <w:szCs w:val="22"/>
          <w:lang w:val="en-US"/>
        </w:rPr>
        <w:t xml:space="preserve">held on </w:t>
      </w:r>
      <w:r w:rsidR="00A76FDE">
        <w:rPr>
          <w:rFonts w:ascii="Arial" w:hAnsi="Arial"/>
          <w:b/>
          <w:bCs/>
          <w:sz w:val="22"/>
          <w:szCs w:val="22"/>
          <w:lang w:val="en-US"/>
        </w:rPr>
        <w:t>3 November 2017 at 3pm</w:t>
      </w:r>
    </w:p>
    <w:p w14:paraId="70F632E1" w14:textId="77777777" w:rsidR="00DA6561" w:rsidRDefault="00DA6561">
      <w:pPr>
        <w:pStyle w:val="BodyA"/>
        <w:jc w:val="center"/>
        <w:rPr>
          <w:rFonts w:ascii="Arial" w:eastAsia="Arial" w:hAnsi="Arial" w:cs="Arial"/>
          <w:b/>
          <w:bCs/>
          <w:sz w:val="22"/>
          <w:szCs w:val="22"/>
          <w:lang w:val="en-US"/>
        </w:rPr>
      </w:pPr>
    </w:p>
    <w:p w14:paraId="5E7CFC3D" w14:textId="277AD105" w:rsidR="00DA6561" w:rsidRDefault="00A76FDE">
      <w:pPr>
        <w:pStyle w:val="BodyA"/>
        <w:jc w:val="center"/>
        <w:rPr>
          <w:rFonts w:ascii="Arial" w:hAnsi="Arial"/>
          <w:b/>
          <w:bCs/>
          <w:sz w:val="22"/>
          <w:szCs w:val="22"/>
          <w:lang w:val="en-US"/>
        </w:rPr>
      </w:pPr>
      <w:r>
        <w:rPr>
          <w:rFonts w:ascii="Arial" w:hAnsi="Arial"/>
          <w:b/>
          <w:bCs/>
          <w:sz w:val="22"/>
          <w:szCs w:val="22"/>
          <w:lang w:val="en-US"/>
        </w:rPr>
        <w:t>Royal College of Occupational Therapists</w:t>
      </w:r>
    </w:p>
    <w:p w14:paraId="24BDFC0A" w14:textId="09ED21BB" w:rsidR="00A76FDE" w:rsidRDefault="00A76FDE">
      <w:pPr>
        <w:pStyle w:val="BodyA"/>
        <w:jc w:val="center"/>
        <w:rPr>
          <w:rFonts w:ascii="Arial" w:hAnsi="Arial"/>
          <w:b/>
          <w:bCs/>
          <w:sz w:val="22"/>
          <w:szCs w:val="22"/>
          <w:lang w:val="en-US"/>
        </w:rPr>
      </w:pPr>
      <w:r>
        <w:rPr>
          <w:rFonts w:ascii="Arial" w:hAnsi="Arial"/>
          <w:b/>
          <w:bCs/>
          <w:sz w:val="22"/>
          <w:szCs w:val="22"/>
          <w:lang w:val="en-US"/>
        </w:rPr>
        <w:t>106-114 Borough High Street</w:t>
      </w:r>
    </w:p>
    <w:p w14:paraId="2DB167F0" w14:textId="6933B79B" w:rsidR="00A76FDE" w:rsidRDefault="00A76FDE">
      <w:pPr>
        <w:pStyle w:val="BodyA"/>
        <w:jc w:val="center"/>
        <w:rPr>
          <w:rFonts w:ascii="Arial" w:eastAsia="Arial" w:hAnsi="Arial" w:cs="Arial"/>
          <w:b/>
          <w:bCs/>
          <w:sz w:val="22"/>
          <w:szCs w:val="22"/>
          <w:lang w:val="en-US"/>
        </w:rPr>
      </w:pPr>
      <w:r>
        <w:rPr>
          <w:rFonts w:ascii="Arial" w:hAnsi="Arial"/>
          <w:b/>
          <w:bCs/>
          <w:sz w:val="22"/>
          <w:szCs w:val="22"/>
          <w:lang w:val="en-US"/>
        </w:rPr>
        <w:t>London   SE1 1LB</w:t>
      </w:r>
    </w:p>
    <w:p w14:paraId="7BE5A126" w14:textId="77777777" w:rsidR="00DA6561" w:rsidRDefault="00DA6561">
      <w:pPr>
        <w:pStyle w:val="BodyA"/>
        <w:jc w:val="center"/>
        <w:rPr>
          <w:rFonts w:ascii="Arial" w:eastAsia="Arial" w:hAnsi="Arial" w:cs="Arial"/>
          <w:b/>
          <w:bCs/>
          <w:sz w:val="22"/>
          <w:szCs w:val="22"/>
          <w:lang w:val="en-US"/>
        </w:rPr>
      </w:pPr>
    </w:p>
    <w:p w14:paraId="33642BB6" w14:textId="77777777" w:rsidR="00DA6561" w:rsidRDefault="00DA6561">
      <w:pPr>
        <w:pStyle w:val="BodyA"/>
        <w:jc w:val="center"/>
        <w:rPr>
          <w:rFonts w:ascii="Arial" w:eastAsia="Arial" w:hAnsi="Arial" w:cs="Arial"/>
          <w:b/>
          <w:bCs/>
          <w:sz w:val="22"/>
          <w:szCs w:val="22"/>
        </w:rPr>
      </w:pPr>
    </w:p>
    <w:p w14:paraId="24EDB72A" w14:textId="77777777" w:rsidR="00DA6561" w:rsidRDefault="00DA6561">
      <w:pPr>
        <w:pStyle w:val="BodyA"/>
        <w:jc w:val="center"/>
        <w:rPr>
          <w:rFonts w:ascii="Arial" w:eastAsia="Arial" w:hAnsi="Arial" w:cs="Arial"/>
          <w:b/>
          <w:bCs/>
          <w:sz w:val="22"/>
          <w:szCs w:val="22"/>
        </w:rPr>
      </w:pPr>
    </w:p>
    <w:p w14:paraId="4E989C20" w14:textId="77777777" w:rsidR="00DA6561" w:rsidRDefault="00DA6561">
      <w:pPr>
        <w:pStyle w:val="BodyA"/>
        <w:jc w:val="center"/>
        <w:rPr>
          <w:rFonts w:ascii="Arial" w:eastAsia="Arial" w:hAnsi="Arial" w:cs="Arial"/>
          <w:b/>
          <w:bCs/>
          <w:sz w:val="22"/>
          <w:szCs w:val="22"/>
        </w:rPr>
      </w:pPr>
    </w:p>
    <w:p w14:paraId="4FAA579C" w14:textId="77777777" w:rsidR="00DA6561" w:rsidRDefault="00DA6561">
      <w:pPr>
        <w:pStyle w:val="BodyA"/>
        <w:rPr>
          <w:rFonts w:ascii="Arial" w:eastAsia="Arial" w:hAnsi="Arial" w:cs="Arial"/>
          <w:sz w:val="22"/>
          <w:szCs w:val="22"/>
        </w:rPr>
      </w:pPr>
    </w:p>
    <w:p w14:paraId="3BAC7B8D" w14:textId="1FDB975D" w:rsidR="00DA6561" w:rsidRDefault="00573041" w:rsidP="00A76FDE">
      <w:pPr>
        <w:pStyle w:val="BodyA"/>
        <w:rPr>
          <w:rFonts w:ascii="Arial" w:hAnsi="Arial"/>
          <w:sz w:val="22"/>
          <w:szCs w:val="22"/>
          <w:lang w:val="de-DE"/>
        </w:rPr>
      </w:pPr>
      <w:proofErr w:type="spellStart"/>
      <w:r>
        <w:rPr>
          <w:rFonts w:ascii="Arial" w:hAnsi="Arial"/>
          <w:b/>
          <w:bCs/>
          <w:sz w:val="22"/>
          <w:szCs w:val="22"/>
          <w:lang w:val="nl-NL"/>
        </w:rPr>
        <w:t>Attendees</w:t>
      </w:r>
      <w:proofErr w:type="spellEnd"/>
      <w:r>
        <w:rPr>
          <w:rFonts w:ascii="Arial" w:hAnsi="Arial"/>
          <w:b/>
          <w:bCs/>
          <w:sz w:val="22"/>
          <w:szCs w:val="22"/>
          <w:lang w:val="nl-NL"/>
        </w:rPr>
        <w:t>:</w:t>
      </w:r>
      <w:r>
        <w:rPr>
          <w:rFonts w:ascii="Arial" w:eastAsia="Arial" w:hAnsi="Arial" w:cs="Arial"/>
          <w:sz w:val="22"/>
          <w:szCs w:val="22"/>
          <w:lang w:val="en-US"/>
        </w:rPr>
        <w:tab/>
      </w:r>
      <w:r>
        <w:rPr>
          <w:rFonts w:ascii="Arial" w:eastAsia="Arial" w:hAnsi="Arial" w:cs="Arial"/>
          <w:sz w:val="22"/>
          <w:szCs w:val="22"/>
          <w:lang w:val="en-US"/>
        </w:rPr>
        <w:tab/>
        <w:t xml:space="preserve">John Pilkington </w:t>
      </w:r>
      <w:r>
        <w:rPr>
          <w:rFonts w:ascii="Arial" w:hAnsi="Arial"/>
          <w:sz w:val="22"/>
          <w:szCs w:val="22"/>
          <w:lang w:val="en-US"/>
        </w:rPr>
        <w:t xml:space="preserve">– </w:t>
      </w:r>
      <w:proofErr w:type="spellStart"/>
      <w:r>
        <w:rPr>
          <w:rFonts w:ascii="Arial" w:hAnsi="Arial"/>
          <w:sz w:val="22"/>
          <w:szCs w:val="22"/>
          <w:lang w:val="de-DE"/>
        </w:rPr>
        <w:t>Chair</w:t>
      </w:r>
      <w:proofErr w:type="spellEnd"/>
      <w:r>
        <w:rPr>
          <w:rFonts w:ascii="Arial" w:hAnsi="Arial"/>
          <w:sz w:val="22"/>
          <w:szCs w:val="22"/>
          <w:lang w:val="de-DE"/>
        </w:rPr>
        <w:tab/>
      </w:r>
      <w:r>
        <w:rPr>
          <w:rFonts w:ascii="Arial" w:hAnsi="Arial"/>
          <w:sz w:val="22"/>
          <w:szCs w:val="22"/>
          <w:lang w:val="de-DE"/>
        </w:rPr>
        <w:tab/>
        <w:t>JP</w:t>
      </w:r>
    </w:p>
    <w:p w14:paraId="64FE5DB9" w14:textId="0D5E717B" w:rsidR="00A76FDE" w:rsidRPr="00A76FDE" w:rsidRDefault="00A76FDE" w:rsidP="00A76FDE">
      <w:pPr>
        <w:pStyle w:val="BodyA"/>
        <w:rPr>
          <w:rFonts w:ascii="Arial" w:eastAsia="Arial" w:hAnsi="Arial" w:cs="Arial"/>
          <w:sz w:val="22"/>
          <w:szCs w:val="22"/>
          <w:lang w:val="de-DE"/>
        </w:rPr>
      </w:pPr>
      <w:r>
        <w:rPr>
          <w:rFonts w:ascii="Arial" w:hAnsi="Arial"/>
          <w:sz w:val="22"/>
          <w:szCs w:val="22"/>
          <w:lang w:val="de-DE"/>
        </w:rPr>
        <w:tab/>
      </w:r>
      <w:r>
        <w:rPr>
          <w:rFonts w:ascii="Arial" w:hAnsi="Arial"/>
          <w:sz w:val="22"/>
          <w:szCs w:val="22"/>
          <w:lang w:val="de-DE"/>
        </w:rPr>
        <w:tab/>
      </w:r>
      <w:r>
        <w:rPr>
          <w:rFonts w:ascii="Arial" w:hAnsi="Arial"/>
          <w:sz w:val="22"/>
          <w:szCs w:val="22"/>
          <w:lang w:val="de-DE"/>
        </w:rPr>
        <w:tab/>
        <w:t xml:space="preserve">Alison </w:t>
      </w:r>
      <w:proofErr w:type="spellStart"/>
      <w:r>
        <w:rPr>
          <w:rFonts w:ascii="Arial" w:hAnsi="Arial"/>
          <w:sz w:val="22"/>
          <w:szCs w:val="22"/>
          <w:lang w:val="de-DE"/>
        </w:rPr>
        <w:t>Biggs</w:t>
      </w:r>
      <w:proofErr w:type="spellEnd"/>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t>AB</w:t>
      </w:r>
    </w:p>
    <w:p w14:paraId="1FD47340" w14:textId="505B0FB4" w:rsidR="00A76FDE" w:rsidRPr="002A1DE6" w:rsidRDefault="00573041">
      <w:pPr>
        <w:pStyle w:val="BodyA"/>
        <w:rPr>
          <w:rFonts w:ascii="Arial" w:hAnsi="Arial"/>
          <w:sz w:val="22"/>
          <w:szCs w:val="22"/>
          <w:lang w:val="en-US"/>
        </w:rPr>
      </w:pPr>
      <w:r>
        <w:rPr>
          <w:rFonts w:ascii="Arial" w:eastAsia="Arial" w:hAnsi="Arial" w:cs="Arial"/>
          <w:sz w:val="22"/>
          <w:szCs w:val="22"/>
          <w:lang w:val="it-IT"/>
        </w:rPr>
        <w:tab/>
      </w:r>
      <w:r>
        <w:rPr>
          <w:rFonts w:ascii="Arial" w:eastAsia="Arial" w:hAnsi="Arial" w:cs="Arial"/>
          <w:sz w:val="22"/>
          <w:szCs w:val="22"/>
          <w:lang w:val="it-IT"/>
        </w:rPr>
        <w:tab/>
      </w:r>
      <w:r>
        <w:rPr>
          <w:rFonts w:ascii="Arial" w:eastAsia="Arial" w:hAnsi="Arial" w:cs="Arial"/>
          <w:sz w:val="22"/>
          <w:szCs w:val="22"/>
          <w:lang w:val="it-IT"/>
        </w:rPr>
        <w:tab/>
      </w:r>
      <w:r>
        <w:rPr>
          <w:rFonts w:ascii="Arial" w:hAnsi="Arial"/>
          <w:sz w:val="22"/>
          <w:szCs w:val="22"/>
          <w:lang w:val="en-US"/>
        </w:rPr>
        <w:t xml:space="preserve">Jenny </w:t>
      </w:r>
      <w:proofErr w:type="spellStart"/>
      <w:r>
        <w:rPr>
          <w:rFonts w:ascii="Arial" w:hAnsi="Arial"/>
          <w:sz w:val="22"/>
          <w:szCs w:val="22"/>
          <w:lang w:val="en-US"/>
        </w:rPr>
        <w:t>Ceolta</w:t>
      </w:r>
      <w:proofErr w:type="spellEnd"/>
      <w:r>
        <w:rPr>
          <w:rFonts w:ascii="Arial" w:hAnsi="Arial"/>
          <w:sz w:val="22"/>
          <w:szCs w:val="22"/>
          <w:lang w:val="en-US"/>
        </w:rPr>
        <w:t>-Smith</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t>JCS</w:t>
      </w:r>
    </w:p>
    <w:p w14:paraId="691E3988" w14:textId="1A7DFB07" w:rsidR="00DA6561" w:rsidRDefault="00573041" w:rsidP="00A76FDE">
      <w:pPr>
        <w:pStyle w:val="BodyA"/>
        <w:ind w:left="1440" w:firstLine="720"/>
        <w:rPr>
          <w:rFonts w:ascii="Arial" w:eastAsia="Arial" w:hAnsi="Arial" w:cs="Arial"/>
          <w:sz w:val="22"/>
          <w:szCs w:val="22"/>
          <w:lang w:val="en-US"/>
        </w:rPr>
      </w:pPr>
      <w:r>
        <w:rPr>
          <w:rFonts w:ascii="Arial" w:hAnsi="Arial"/>
          <w:sz w:val="22"/>
          <w:szCs w:val="22"/>
          <w:lang w:val="en-US"/>
        </w:rPr>
        <w:t>Deborah Edwards</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t>DE</w:t>
      </w:r>
    </w:p>
    <w:p w14:paraId="4791F8F0" w14:textId="77777777" w:rsidR="00DA6561" w:rsidRDefault="00573041">
      <w:pPr>
        <w:pStyle w:val="BodyA"/>
        <w:rPr>
          <w:rFonts w:ascii="Arial" w:hAnsi="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r>
        <w:rPr>
          <w:rFonts w:ascii="Arial" w:hAnsi="Arial"/>
          <w:sz w:val="22"/>
          <w:szCs w:val="22"/>
          <w:lang w:val="en-US"/>
        </w:rPr>
        <w:t>Andrew Frank</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AF</w:t>
      </w:r>
    </w:p>
    <w:p w14:paraId="51CA5AB1" w14:textId="13D2F6AA"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Alexandra Freeman</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roofErr w:type="spellStart"/>
      <w:r>
        <w:rPr>
          <w:rFonts w:ascii="Arial" w:hAnsi="Arial"/>
          <w:sz w:val="22"/>
          <w:szCs w:val="22"/>
          <w:lang w:val="en-US"/>
        </w:rPr>
        <w:t>AFm</w:t>
      </w:r>
      <w:proofErr w:type="spellEnd"/>
    </w:p>
    <w:p w14:paraId="5B0617FC" w14:textId="1F4DA29D"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 xml:space="preserve">Sue </w:t>
      </w:r>
      <w:proofErr w:type="spellStart"/>
      <w:r>
        <w:rPr>
          <w:rFonts w:ascii="Arial" w:hAnsi="Arial"/>
          <w:sz w:val="22"/>
          <w:szCs w:val="22"/>
          <w:lang w:val="en-US"/>
        </w:rPr>
        <w:t>Godby</w:t>
      </w:r>
      <w:proofErr w:type="spellEnd"/>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SG</w:t>
      </w:r>
    </w:p>
    <w:p w14:paraId="00642620" w14:textId="1D1738DF"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Ceri Goodrum</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CG</w:t>
      </w:r>
    </w:p>
    <w:p w14:paraId="079B0445" w14:textId="77777777"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Beth Husted</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BH</w:t>
      </w:r>
    </w:p>
    <w:p w14:paraId="46CE5356" w14:textId="745FF204"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Gary Johnston</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GJ</w:t>
      </w:r>
    </w:p>
    <w:p w14:paraId="1EED930A" w14:textId="60FF8CED" w:rsidR="00A76FDE" w:rsidRDefault="00A76FDE">
      <w:pPr>
        <w:pStyle w:val="BodyA"/>
        <w:rPr>
          <w:rFonts w:ascii="Arial" w:hAnsi="Arial"/>
          <w:sz w:val="22"/>
          <w:szCs w:val="22"/>
          <w:lang w:val="en-US"/>
        </w:rPr>
      </w:pPr>
      <w:r>
        <w:rPr>
          <w:rFonts w:ascii="Arial" w:hAnsi="Arial"/>
          <w:sz w:val="22"/>
          <w:szCs w:val="22"/>
          <w:lang w:val="en-US"/>
        </w:rPr>
        <w:tab/>
      </w:r>
      <w:r>
        <w:rPr>
          <w:rFonts w:ascii="Arial" w:hAnsi="Arial"/>
          <w:sz w:val="22"/>
          <w:szCs w:val="22"/>
          <w:lang w:val="en-US"/>
        </w:rPr>
        <w:tab/>
      </w:r>
      <w:r>
        <w:rPr>
          <w:rFonts w:ascii="Arial" w:hAnsi="Arial"/>
          <w:sz w:val="22"/>
          <w:szCs w:val="22"/>
          <w:lang w:val="en-US"/>
        </w:rPr>
        <w:tab/>
        <w:t>Andrew Mills</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AMs</w:t>
      </w:r>
    </w:p>
    <w:p w14:paraId="17218E89" w14:textId="7D65D656" w:rsidR="00A76FDE" w:rsidRDefault="00A76FDE" w:rsidP="00A76FDE">
      <w:pPr>
        <w:pStyle w:val="BodyA"/>
        <w:ind w:left="1440" w:firstLine="720"/>
        <w:rPr>
          <w:rFonts w:ascii="Arial" w:eastAsia="Arial" w:hAnsi="Arial" w:cs="Arial"/>
          <w:sz w:val="22"/>
          <w:szCs w:val="22"/>
        </w:rPr>
      </w:pPr>
      <w:r>
        <w:rPr>
          <w:rFonts w:ascii="Arial" w:hAnsi="Arial"/>
          <w:sz w:val="22"/>
          <w:szCs w:val="22"/>
          <w:lang w:val="en-US"/>
        </w:rPr>
        <w:t>Shirley Morrison-Glancy</w:t>
      </w:r>
      <w:r>
        <w:rPr>
          <w:rFonts w:ascii="Arial" w:hAnsi="Arial"/>
          <w:sz w:val="22"/>
          <w:szCs w:val="22"/>
          <w:lang w:val="en-US"/>
        </w:rPr>
        <w:tab/>
      </w:r>
      <w:r>
        <w:rPr>
          <w:rFonts w:ascii="Arial" w:hAnsi="Arial"/>
          <w:sz w:val="22"/>
          <w:szCs w:val="22"/>
          <w:lang w:val="en-US"/>
        </w:rPr>
        <w:tab/>
        <w:t>SMG</w:t>
      </w:r>
    </w:p>
    <w:p w14:paraId="36397C5A" w14:textId="3DEA40E1" w:rsidR="00DA6561" w:rsidRPr="00BF4CCA" w:rsidRDefault="00573041">
      <w:pPr>
        <w:pStyle w:val="BodyA"/>
        <w:rPr>
          <w:rFonts w:ascii="Arial" w:eastAsia="Arial" w:hAnsi="Arial" w:cs="Arial"/>
          <w:sz w:val="22"/>
          <w:szCs w:val="22"/>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proofErr w:type="spellStart"/>
      <w:r>
        <w:rPr>
          <w:rFonts w:ascii="Arial" w:hAnsi="Arial"/>
          <w:sz w:val="22"/>
          <w:szCs w:val="22"/>
          <w:lang w:val="es-ES_tradnl"/>
        </w:rPr>
        <w:t>Joy</w:t>
      </w:r>
      <w:proofErr w:type="spellEnd"/>
      <w:r>
        <w:rPr>
          <w:rFonts w:ascii="Arial" w:hAnsi="Arial"/>
          <w:sz w:val="22"/>
          <w:szCs w:val="22"/>
          <w:lang w:val="es-ES_tradnl"/>
        </w:rPr>
        <w:t xml:space="preserve"> </w:t>
      </w:r>
      <w:proofErr w:type="spellStart"/>
      <w:r>
        <w:rPr>
          <w:rFonts w:ascii="Arial" w:hAnsi="Arial"/>
          <w:sz w:val="22"/>
          <w:szCs w:val="22"/>
          <w:lang w:val="es-ES_tradnl"/>
        </w:rPr>
        <w:t>Reymond</w:t>
      </w:r>
      <w:proofErr w:type="spellEnd"/>
      <w:r>
        <w:rPr>
          <w:rFonts w:ascii="Arial" w:hAnsi="Arial"/>
          <w:sz w:val="22"/>
          <w:szCs w:val="22"/>
          <w:lang w:val="es-ES_tradnl"/>
        </w:rPr>
        <w:tab/>
      </w:r>
      <w:r w:rsidR="00AC5DBB">
        <w:rPr>
          <w:rFonts w:ascii="Arial" w:hAnsi="Arial"/>
          <w:sz w:val="22"/>
          <w:szCs w:val="22"/>
          <w:lang w:val="es-ES_tradnl"/>
        </w:rPr>
        <w:t xml:space="preserve"> - </w:t>
      </w:r>
      <w:proofErr w:type="spellStart"/>
      <w:r w:rsidR="00AC5DBB">
        <w:rPr>
          <w:rFonts w:ascii="Arial" w:hAnsi="Arial"/>
          <w:sz w:val="22"/>
          <w:szCs w:val="22"/>
          <w:lang w:val="es-ES_tradnl"/>
        </w:rPr>
        <w:t>Treasurer</w:t>
      </w:r>
      <w:proofErr w:type="spellEnd"/>
      <w:r w:rsidR="00AC5DBB">
        <w:rPr>
          <w:rFonts w:ascii="Arial" w:hAnsi="Arial"/>
          <w:sz w:val="22"/>
          <w:szCs w:val="22"/>
          <w:lang w:val="es-ES_tradnl"/>
        </w:rPr>
        <w:tab/>
      </w:r>
      <w:r w:rsidR="00AC5DBB">
        <w:rPr>
          <w:rFonts w:ascii="Arial" w:hAnsi="Arial"/>
          <w:sz w:val="22"/>
          <w:szCs w:val="22"/>
          <w:lang w:val="es-ES_tradnl"/>
        </w:rPr>
        <w:tab/>
      </w:r>
      <w:r>
        <w:rPr>
          <w:rFonts w:ascii="Arial" w:hAnsi="Arial"/>
          <w:sz w:val="22"/>
          <w:szCs w:val="22"/>
          <w:lang w:val="es-ES_tradnl"/>
        </w:rPr>
        <w:t>JR</w:t>
      </w:r>
    </w:p>
    <w:p w14:paraId="566461EF" w14:textId="77777777" w:rsidR="00DA6561" w:rsidRDefault="00573041">
      <w:pPr>
        <w:pStyle w:val="BodyA"/>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40DF479" w14:textId="77777777" w:rsidR="00DA6561" w:rsidRDefault="00573041">
      <w:pPr>
        <w:pStyle w:val="BodyA"/>
        <w:rPr>
          <w:rFonts w:ascii="Arial" w:eastAsia="Arial" w:hAnsi="Arial" w:cs="Arial"/>
          <w:sz w:val="22"/>
          <w:szCs w:val="22"/>
        </w:rPr>
      </w:pPr>
      <w:r>
        <w:rPr>
          <w:rFonts w:ascii="Arial" w:hAnsi="Arial"/>
          <w:b/>
          <w:bCs/>
          <w:sz w:val="22"/>
          <w:szCs w:val="22"/>
          <w:lang w:val="fr-FR"/>
        </w:rPr>
        <w:t xml:space="preserve">In </w:t>
      </w:r>
      <w:proofErr w:type="spellStart"/>
      <w:r>
        <w:rPr>
          <w:rFonts w:ascii="Arial" w:hAnsi="Arial"/>
          <w:b/>
          <w:bCs/>
          <w:sz w:val="22"/>
          <w:szCs w:val="22"/>
          <w:lang w:val="fr-FR"/>
        </w:rPr>
        <w:t>attendance</w:t>
      </w:r>
      <w:proofErr w:type="spellEnd"/>
      <w:r>
        <w:rPr>
          <w:rFonts w:ascii="Arial" w:hAnsi="Arial"/>
          <w:b/>
          <w:bCs/>
          <w:sz w:val="22"/>
          <w:szCs w:val="22"/>
          <w:lang w:val="fr-FR"/>
        </w:rPr>
        <w:t>:</w:t>
      </w:r>
      <w:r>
        <w:rPr>
          <w:rFonts w:ascii="Arial" w:eastAsia="Arial" w:hAnsi="Arial" w:cs="Arial"/>
          <w:sz w:val="22"/>
          <w:szCs w:val="22"/>
        </w:rPr>
        <w:tab/>
        <w:t xml:space="preserve">Anna </w:t>
      </w:r>
      <w:proofErr w:type="spellStart"/>
      <w:r>
        <w:rPr>
          <w:rFonts w:ascii="Arial" w:eastAsia="Arial" w:hAnsi="Arial" w:cs="Arial"/>
          <w:sz w:val="22"/>
          <w:szCs w:val="22"/>
        </w:rPr>
        <w:t>McNeil</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AM</w:t>
      </w:r>
    </w:p>
    <w:p w14:paraId="0668C052" w14:textId="77777777" w:rsidR="00DA6561" w:rsidRDefault="00DA6561">
      <w:pPr>
        <w:pStyle w:val="BodyA"/>
        <w:rPr>
          <w:rFonts w:ascii="Arial" w:eastAsia="Arial" w:hAnsi="Arial" w:cs="Arial"/>
          <w:sz w:val="22"/>
          <w:szCs w:val="22"/>
        </w:rPr>
      </w:pPr>
    </w:p>
    <w:p w14:paraId="7BA6AEA7" w14:textId="781A5E03" w:rsidR="00DA6561" w:rsidRDefault="00573041">
      <w:pPr>
        <w:pStyle w:val="BodyA"/>
        <w:rPr>
          <w:rFonts w:ascii="Arial" w:eastAsia="Arial" w:hAnsi="Arial" w:cs="Arial"/>
          <w:sz w:val="22"/>
          <w:szCs w:val="22"/>
        </w:rPr>
      </w:pPr>
      <w:r>
        <w:rPr>
          <w:rFonts w:ascii="Arial" w:hAnsi="Arial"/>
          <w:b/>
          <w:bCs/>
          <w:sz w:val="22"/>
          <w:szCs w:val="22"/>
          <w:lang w:val="en-US"/>
        </w:rPr>
        <w:t>Observer:</w:t>
      </w:r>
      <w:r>
        <w:rPr>
          <w:rFonts w:ascii="Arial" w:hAnsi="Arial"/>
          <w:b/>
          <w:bCs/>
          <w:sz w:val="22"/>
          <w:szCs w:val="22"/>
          <w:lang w:val="en-US"/>
        </w:rPr>
        <w:tab/>
      </w:r>
      <w:r>
        <w:rPr>
          <w:rFonts w:ascii="Arial" w:hAnsi="Arial"/>
          <w:b/>
          <w:bCs/>
          <w:sz w:val="22"/>
          <w:szCs w:val="22"/>
          <w:lang w:val="en-US"/>
        </w:rPr>
        <w:tab/>
      </w:r>
      <w:r w:rsidR="002A1DE6">
        <w:rPr>
          <w:rFonts w:ascii="Arial" w:hAnsi="Arial"/>
          <w:sz w:val="22"/>
          <w:szCs w:val="22"/>
          <w:lang w:val="en-US"/>
        </w:rPr>
        <w:t>Margaret Delaney</w:t>
      </w:r>
      <w:r w:rsidR="002A1DE6">
        <w:rPr>
          <w:rFonts w:ascii="Arial" w:hAnsi="Arial"/>
          <w:sz w:val="22"/>
          <w:szCs w:val="22"/>
          <w:lang w:val="en-US"/>
        </w:rPr>
        <w:tab/>
      </w:r>
      <w:r w:rsidR="002A1DE6">
        <w:rPr>
          <w:rFonts w:ascii="Arial" w:hAnsi="Arial"/>
          <w:sz w:val="22"/>
          <w:szCs w:val="22"/>
          <w:lang w:val="en-US"/>
        </w:rPr>
        <w:tab/>
      </w:r>
      <w:r w:rsidR="002A1DE6">
        <w:rPr>
          <w:rFonts w:ascii="Arial" w:hAnsi="Arial"/>
          <w:sz w:val="22"/>
          <w:szCs w:val="22"/>
          <w:lang w:val="en-US"/>
        </w:rPr>
        <w:tab/>
        <w:t>MD</w:t>
      </w:r>
    </w:p>
    <w:p w14:paraId="44872498" w14:textId="77777777" w:rsidR="00DA6561" w:rsidRDefault="00573041">
      <w:pPr>
        <w:pStyle w:val="BodyA"/>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F93B2AA" w14:textId="77777777" w:rsidR="00DA6561" w:rsidRDefault="00573041">
      <w:pPr>
        <w:pStyle w:val="BodyA"/>
        <w:rPr>
          <w:rFonts w:ascii="Arial" w:eastAsia="Arial" w:hAnsi="Arial" w:cs="Arial"/>
          <w:sz w:val="22"/>
          <w:szCs w:val="22"/>
        </w:rPr>
      </w:pPr>
      <w:r>
        <w:rPr>
          <w:rFonts w:ascii="Arial" w:hAnsi="Arial"/>
          <w:b/>
          <w:bCs/>
          <w:sz w:val="22"/>
          <w:szCs w:val="22"/>
          <w:lang w:val="fr-FR"/>
        </w:rPr>
        <w:t>Apologies:</w:t>
      </w:r>
      <w:r>
        <w:rPr>
          <w:rFonts w:ascii="Arial" w:eastAsia="Arial" w:hAnsi="Arial" w:cs="Arial"/>
          <w:sz w:val="22"/>
          <w:szCs w:val="22"/>
        </w:rPr>
        <w:tab/>
      </w:r>
      <w:r>
        <w:rPr>
          <w:rFonts w:ascii="Arial" w:eastAsia="Arial" w:hAnsi="Arial" w:cs="Arial"/>
          <w:sz w:val="22"/>
          <w:szCs w:val="22"/>
        </w:rPr>
        <w:tab/>
      </w:r>
    </w:p>
    <w:p w14:paraId="0017A9C0" w14:textId="77777777" w:rsidR="00A76FDE" w:rsidRDefault="00573041">
      <w:pPr>
        <w:pStyle w:val="BodyA"/>
        <w:rPr>
          <w:rFonts w:ascii="Arial" w:eastAsia="Arial" w:hAnsi="Arial" w:cs="Arial"/>
          <w:sz w:val="22"/>
          <w:szCs w:val="22"/>
          <w:lang w:val="en-US"/>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r>
      <w:proofErr w:type="spellStart"/>
      <w:r>
        <w:rPr>
          <w:rFonts w:ascii="Arial" w:eastAsia="Arial" w:hAnsi="Arial" w:cs="Arial"/>
          <w:sz w:val="22"/>
          <w:szCs w:val="22"/>
          <w:lang w:val="en-US"/>
        </w:rPr>
        <w:t>Mansel</w:t>
      </w:r>
      <w:proofErr w:type="spellEnd"/>
      <w:r>
        <w:rPr>
          <w:rFonts w:ascii="Arial" w:eastAsia="Arial" w:hAnsi="Arial" w:cs="Arial"/>
          <w:sz w:val="22"/>
          <w:szCs w:val="22"/>
          <w:lang w:val="en-US"/>
        </w:rPr>
        <w:t xml:space="preserve"> Aylward</w:t>
      </w: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MA</w:t>
      </w:r>
    </w:p>
    <w:p w14:paraId="3039D643" w14:textId="6E1401E6" w:rsidR="00DA6561" w:rsidRDefault="00A76FDE">
      <w:pPr>
        <w:pStyle w:val="BodyA"/>
        <w:rPr>
          <w:rFonts w:ascii="Arial" w:eastAsia="Arial" w:hAnsi="Arial" w:cs="Arial"/>
          <w:sz w:val="22"/>
          <w:szCs w:val="22"/>
        </w:rPr>
      </w:pPr>
      <w:r>
        <w:rPr>
          <w:rFonts w:ascii="Arial" w:eastAsia="Arial" w:hAnsi="Arial" w:cs="Arial"/>
          <w:sz w:val="22"/>
          <w:szCs w:val="22"/>
          <w:lang w:val="en-US"/>
        </w:rPr>
        <w:tab/>
      </w:r>
      <w:r>
        <w:rPr>
          <w:rFonts w:ascii="Arial" w:eastAsia="Arial" w:hAnsi="Arial" w:cs="Arial"/>
          <w:sz w:val="22"/>
          <w:szCs w:val="22"/>
          <w:lang w:val="en-US"/>
        </w:rPr>
        <w:tab/>
      </w:r>
      <w:r>
        <w:rPr>
          <w:rFonts w:ascii="Arial" w:eastAsia="Arial" w:hAnsi="Arial" w:cs="Arial"/>
          <w:sz w:val="22"/>
          <w:szCs w:val="22"/>
          <w:lang w:val="en-US"/>
        </w:rPr>
        <w:tab/>
        <w:t xml:space="preserve">Jessica </w:t>
      </w:r>
      <w:proofErr w:type="spellStart"/>
      <w:r>
        <w:rPr>
          <w:rFonts w:ascii="Arial" w:eastAsia="Arial" w:hAnsi="Arial" w:cs="Arial"/>
          <w:sz w:val="22"/>
          <w:szCs w:val="22"/>
          <w:lang w:val="en-US"/>
        </w:rPr>
        <w:t>Bavinton</w:t>
      </w:r>
      <w:proofErr w:type="spellEnd"/>
      <w:r w:rsidR="00573041">
        <w:rPr>
          <w:rFonts w:ascii="Arial" w:eastAsia="Arial" w:hAnsi="Arial" w:cs="Arial"/>
          <w:sz w:val="22"/>
          <w:szCs w:val="22"/>
          <w:lang w:val="en-US"/>
        </w:rPr>
        <w:tab/>
      </w:r>
      <w:r w:rsidR="00573041">
        <w:rPr>
          <w:rFonts w:ascii="Arial" w:eastAsia="Arial" w:hAnsi="Arial" w:cs="Arial"/>
          <w:sz w:val="22"/>
          <w:szCs w:val="22"/>
          <w:lang w:val="en-US"/>
        </w:rPr>
        <w:tab/>
      </w:r>
      <w:r w:rsidR="00573041">
        <w:rPr>
          <w:rFonts w:ascii="Arial" w:eastAsia="Arial" w:hAnsi="Arial" w:cs="Arial"/>
          <w:sz w:val="22"/>
          <w:szCs w:val="22"/>
          <w:lang w:val="en-US"/>
        </w:rPr>
        <w:tab/>
      </w:r>
      <w:r>
        <w:rPr>
          <w:rFonts w:ascii="Arial" w:eastAsia="Arial" w:hAnsi="Arial" w:cs="Arial"/>
          <w:sz w:val="22"/>
          <w:szCs w:val="22"/>
          <w:lang w:val="en-US"/>
        </w:rPr>
        <w:t>JB</w:t>
      </w:r>
    </w:p>
    <w:p w14:paraId="35DD8C27" w14:textId="77777777" w:rsidR="00DA6561" w:rsidRDefault="00573041">
      <w:pPr>
        <w:pStyle w:val="BodyA"/>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sz w:val="22"/>
          <w:szCs w:val="22"/>
          <w:lang w:val="en-US"/>
        </w:rPr>
        <w:t>David Booth</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DB</w:t>
      </w:r>
      <w:r>
        <w:rPr>
          <w:rFonts w:ascii="Arial" w:hAnsi="Arial"/>
          <w:sz w:val="22"/>
          <w:szCs w:val="22"/>
          <w:lang w:val="en-US"/>
        </w:rPr>
        <w:tab/>
      </w:r>
    </w:p>
    <w:p w14:paraId="147B3AE3" w14:textId="3A8E31AF" w:rsidR="00DA6561" w:rsidRPr="00BF4CCA" w:rsidRDefault="00573041" w:rsidP="00BF4CCA">
      <w:pPr>
        <w:pStyle w:val="BodyA"/>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hAnsi="Arial"/>
          <w:sz w:val="22"/>
          <w:szCs w:val="22"/>
          <w:lang w:val="en-US"/>
        </w:rPr>
        <w:t>Debbie Cohen</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r>
        <w:rPr>
          <w:rFonts w:ascii="Arial" w:hAnsi="Arial"/>
          <w:sz w:val="22"/>
          <w:szCs w:val="22"/>
          <w:lang w:val="en-US"/>
        </w:rPr>
        <w:tab/>
        <w:t>DC</w:t>
      </w:r>
      <w:r>
        <w:rPr>
          <w:rFonts w:ascii="Arial" w:hAnsi="Arial"/>
          <w:sz w:val="22"/>
          <w:szCs w:val="22"/>
          <w:lang w:val="en-US"/>
        </w:rPr>
        <w:tab/>
      </w:r>
      <w:r>
        <w:rPr>
          <w:rFonts w:ascii="Arial" w:hAnsi="Arial"/>
          <w:sz w:val="22"/>
          <w:szCs w:val="22"/>
          <w:lang w:val="en-US"/>
        </w:rPr>
        <w:tab/>
      </w:r>
      <w:r>
        <w:rPr>
          <w:rFonts w:ascii="Arial" w:hAnsi="Arial"/>
          <w:sz w:val="22"/>
          <w:szCs w:val="22"/>
          <w:lang w:val="en-US"/>
        </w:rPr>
        <w:tab/>
      </w:r>
    </w:p>
    <w:p w14:paraId="568EE1C5" w14:textId="77777777" w:rsidR="00DA6561" w:rsidRDefault="00DA6561">
      <w:pPr>
        <w:pStyle w:val="BodyA"/>
        <w:rPr>
          <w:rFonts w:ascii="Arial" w:eastAsia="Arial" w:hAnsi="Arial" w:cs="Arial"/>
          <w:sz w:val="22"/>
          <w:szCs w:val="22"/>
        </w:rPr>
      </w:pPr>
    </w:p>
    <w:p w14:paraId="4278221A" w14:textId="77777777" w:rsidR="00DA6561" w:rsidRDefault="00573041">
      <w:pPr>
        <w:pStyle w:val="BodyA"/>
        <w:rPr>
          <w:rFonts w:ascii="Arial" w:eastAsia="Arial" w:hAnsi="Arial" w:cs="Arial"/>
          <w:b/>
          <w:bCs/>
          <w:sz w:val="22"/>
          <w:szCs w:val="22"/>
          <w:lang w:val="en-US"/>
        </w:rPr>
      </w:pPr>
      <w:r>
        <w:rPr>
          <w:rFonts w:ascii="Arial" w:hAnsi="Arial"/>
          <w:b/>
          <w:bCs/>
          <w:sz w:val="22"/>
          <w:szCs w:val="22"/>
          <w:lang w:val="en-US"/>
        </w:rPr>
        <w:t>1.</w:t>
      </w:r>
      <w:r>
        <w:rPr>
          <w:rFonts w:ascii="Arial" w:hAnsi="Arial"/>
          <w:b/>
          <w:bCs/>
          <w:sz w:val="22"/>
          <w:szCs w:val="22"/>
          <w:lang w:val="en-US"/>
        </w:rPr>
        <w:tab/>
        <w:t>Welcome:</w:t>
      </w:r>
    </w:p>
    <w:p w14:paraId="15C109A1" w14:textId="77777777" w:rsidR="00DA6561" w:rsidRDefault="00DA6561">
      <w:pPr>
        <w:pStyle w:val="BodyA"/>
        <w:rPr>
          <w:rFonts w:ascii="Arial" w:eastAsia="Arial" w:hAnsi="Arial" w:cs="Arial"/>
          <w:sz w:val="22"/>
          <w:szCs w:val="22"/>
        </w:rPr>
      </w:pPr>
    </w:p>
    <w:p w14:paraId="299B1239" w14:textId="77777777" w:rsidR="00DA6561" w:rsidRDefault="00573041">
      <w:pPr>
        <w:pStyle w:val="BodyA"/>
        <w:rPr>
          <w:lang w:val="en-US"/>
        </w:rPr>
      </w:pPr>
      <w:r>
        <w:rPr>
          <w:rFonts w:ascii="Arial" w:hAnsi="Arial"/>
          <w:sz w:val="22"/>
          <w:szCs w:val="22"/>
          <w:lang w:val="en-US"/>
        </w:rPr>
        <w:t>The Chair, John Pilkington, welcomed members to t</w:t>
      </w:r>
      <w:r w:rsidR="007D61D8">
        <w:rPr>
          <w:rFonts w:ascii="Arial" w:hAnsi="Arial"/>
          <w:sz w:val="22"/>
          <w:szCs w:val="22"/>
          <w:lang w:val="en-US"/>
        </w:rPr>
        <w:t>he meeting noting that it was q</w:t>
      </w:r>
      <w:r>
        <w:rPr>
          <w:rFonts w:ascii="Arial" w:hAnsi="Arial"/>
          <w:sz w:val="22"/>
          <w:szCs w:val="22"/>
          <w:lang w:val="en-US"/>
        </w:rPr>
        <w:t>uorate.</w:t>
      </w:r>
    </w:p>
    <w:p w14:paraId="3D16D90B" w14:textId="77777777" w:rsidR="00DA6561" w:rsidRDefault="00DA6561">
      <w:pPr>
        <w:pStyle w:val="BodyA"/>
        <w:rPr>
          <w:rFonts w:ascii="Arial" w:eastAsia="Arial" w:hAnsi="Arial" w:cs="Arial"/>
          <w:sz w:val="22"/>
          <w:szCs w:val="22"/>
        </w:rPr>
      </w:pPr>
    </w:p>
    <w:p w14:paraId="309147A6" w14:textId="598E9DFA" w:rsidR="00DA6561" w:rsidRDefault="0065583C">
      <w:pPr>
        <w:pStyle w:val="BodyA"/>
        <w:rPr>
          <w:rFonts w:ascii="Arial" w:eastAsia="Arial" w:hAnsi="Arial" w:cs="Arial"/>
          <w:b/>
          <w:bCs/>
          <w:sz w:val="22"/>
          <w:szCs w:val="22"/>
          <w:lang w:val="en-US"/>
        </w:rPr>
      </w:pPr>
      <w:r>
        <w:rPr>
          <w:rFonts w:ascii="Arial" w:hAnsi="Arial"/>
          <w:b/>
          <w:bCs/>
          <w:sz w:val="22"/>
          <w:szCs w:val="22"/>
          <w:lang w:val="en-US"/>
        </w:rPr>
        <w:t>2.</w:t>
      </w:r>
      <w:r>
        <w:rPr>
          <w:rFonts w:ascii="Arial" w:hAnsi="Arial"/>
          <w:b/>
          <w:bCs/>
          <w:sz w:val="22"/>
          <w:szCs w:val="22"/>
          <w:lang w:val="en-US"/>
        </w:rPr>
        <w:tab/>
        <w:t xml:space="preserve">Minutes of the </w:t>
      </w:r>
      <w:r w:rsidR="00573041">
        <w:rPr>
          <w:rFonts w:ascii="Arial" w:hAnsi="Arial"/>
          <w:b/>
          <w:bCs/>
          <w:sz w:val="22"/>
          <w:szCs w:val="22"/>
          <w:lang w:val="en-US"/>
        </w:rPr>
        <w:t xml:space="preserve">VRA AGM held on </w:t>
      </w:r>
      <w:r w:rsidR="00BF4CCA">
        <w:rPr>
          <w:rFonts w:ascii="Arial" w:hAnsi="Arial"/>
          <w:b/>
          <w:bCs/>
          <w:sz w:val="22"/>
          <w:szCs w:val="22"/>
          <w:lang w:val="en-US"/>
        </w:rPr>
        <w:t>19 July 2016</w:t>
      </w:r>
    </w:p>
    <w:p w14:paraId="50767E2D" w14:textId="77777777" w:rsidR="00DA6561" w:rsidRDefault="00DA6561">
      <w:pPr>
        <w:pStyle w:val="BodyA"/>
        <w:rPr>
          <w:rFonts w:ascii="Arial" w:eastAsia="Arial" w:hAnsi="Arial" w:cs="Arial"/>
          <w:sz w:val="22"/>
          <w:szCs w:val="22"/>
        </w:rPr>
      </w:pPr>
    </w:p>
    <w:p w14:paraId="6CD35A23" w14:textId="67A6C6AE" w:rsidR="00DA6561" w:rsidRDefault="0065583C">
      <w:pPr>
        <w:pStyle w:val="BodyA"/>
        <w:rPr>
          <w:rFonts w:ascii="Arial" w:eastAsia="Arial" w:hAnsi="Arial" w:cs="Arial"/>
          <w:sz w:val="22"/>
          <w:szCs w:val="22"/>
          <w:lang w:val="en-US"/>
        </w:rPr>
      </w:pPr>
      <w:r>
        <w:rPr>
          <w:rFonts w:ascii="Arial" w:hAnsi="Arial"/>
          <w:sz w:val="22"/>
          <w:szCs w:val="22"/>
          <w:lang w:val="en-US"/>
        </w:rPr>
        <w:t>The minutes were agreed as a true record of the meeting</w:t>
      </w:r>
    </w:p>
    <w:p w14:paraId="0335F019" w14:textId="77777777" w:rsidR="00DA6561" w:rsidRDefault="00DA6561">
      <w:pPr>
        <w:pStyle w:val="BodyA"/>
        <w:rPr>
          <w:rFonts w:ascii="Arial" w:eastAsia="Arial" w:hAnsi="Arial" w:cs="Arial"/>
          <w:sz w:val="22"/>
          <w:szCs w:val="22"/>
          <w:lang w:val="en-US"/>
        </w:rPr>
      </w:pPr>
    </w:p>
    <w:p w14:paraId="47489A77" w14:textId="6731576B" w:rsidR="00DA6561" w:rsidRDefault="00573041">
      <w:pPr>
        <w:pStyle w:val="BodyA"/>
        <w:rPr>
          <w:rFonts w:ascii="Arial" w:eastAsia="Arial" w:hAnsi="Arial" w:cs="Arial"/>
          <w:b/>
          <w:bCs/>
          <w:sz w:val="22"/>
          <w:szCs w:val="22"/>
        </w:rPr>
      </w:pPr>
      <w:r>
        <w:rPr>
          <w:rFonts w:ascii="Arial" w:hAnsi="Arial"/>
          <w:b/>
          <w:bCs/>
          <w:sz w:val="22"/>
          <w:szCs w:val="22"/>
          <w:lang w:val="en-US"/>
        </w:rPr>
        <w:t>3.</w:t>
      </w:r>
      <w:r>
        <w:rPr>
          <w:rFonts w:ascii="Arial" w:hAnsi="Arial"/>
          <w:b/>
          <w:bCs/>
          <w:sz w:val="22"/>
          <w:szCs w:val="22"/>
          <w:lang w:val="en-US"/>
        </w:rPr>
        <w:tab/>
      </w:r>
      <w:r w:rsidR="002A1DE6">
        <w:rPr>
          <w:rFonts w:ascii="Arial" w:hAnsi="Arial"/>
          <w:b/>
          <w:bCs/>
          <w:sz w:val="22"/>
          <w:szCs w:val="22"/>
          <w:lang w:val="en-US"/>
        </w:rPr>
        <w:t>Election of Trustees</w:t>
      </w:r>
    </w:p>
    <w:p w14:paraId="475AA797" w14:textId="77777777" w:rsidR="00DA6561" w:rsidRDefault="00DA6561">
      <w:pPr>
        <w:pStyle w:val="BodyA"/>
        <w:rPr>
          <w:rFonts w:ascii="Arial" w:eastAsia="Arial" w:hAnsi="Arial" w:cs="Arial"/>
          <w:b/>
          <w:bCs/>
          <w:sz w:val="22"/>
          <w:szCs w:val="22"/>
        </w:rPr>
      </w:pPr>
    </w:p>
    <w:p w14:paraId="05876A89" w14:textId="45D9649E" w:rsidR="002A1DE6" w:rsidRDefault="002A1DE6" w:rsidP="002A1DE6">
      <w:pPr>
        <w:pStyle w:val="BodyA"/>
        <w:rPr>
          <w:rFonts w:ascii="Arial" w:eastAsia="Arial" w:hAnsi="Arial" w:cs="Arial"/>
          <w:sz w:val="22"/>
          <w:szCs w:val="22"/>
        </w:rPr>
      </w:pPr>
      <w:r>
        <w:rPr>
          <w:rFonts w:ascii="Arial" w:hAnsi="Arial"/>
          <w:sz w:val="22"/>
          <w:szCs w:val="22"/>
          <w:lang w:val="en-US"/>
        </w:rPr>
        <w:t>It was noted that all the current Trustees were eligible, and the following wished to stand for re-election:</w:t>
      </w:r>
    </w:p>
    <w:p w14:paraId="0D90B2DE" w14:textId="77777777" w:rsidR="00DA6561" w:rsidRDefault="00DA6561">
      <w:pPr>
        <w:pStyle w:val="BodyA"/>
        <w:rPr>
          <w:rFonts w:ascii="Arial" w:eastAsia="Arial" w:hAnsi="Arial" w:cs="Arial"/>
          <w:sz w:val="22"/>
          <w:szCs w:val="22"/>
        </w:rPr>
      </w:pPr>
    </w:p>
    <w:p w14:paraId="4C6AAC73" w14:textId="0303D405" w:rsidR="002A1DE6" w:rsidRDefault="002A1DE6">
      <w:pPr>
        <w:pStyle w:val="BodyA"/>
        <w:rPr>
          <w:rFonts w:ascii="Arial" w:eastAsia="Arial" w:hAnsi="Arial" w:cs="Arial"/>
          <w:b/>
          <w:sz w:val="22"/>
          <w:szCs w:val="22"/>
        </w:rPr>
      </w:pPr>
      <w:proofErr w:type="spellStart"/>
      <w:r>
        <w:rPr>
          <w:rFonts w:ascii="Arial" w:eastAsia="Arial" w:hAnsi="Arial" w:cs="Arial"/>
          <w:b/>
          <w:sz w:val="22"/>
          <w:szCs w:val="22"/>
        </w:rPr>
        <w:t>Trustee</w:t>
      </w:r>
      <w:proofErr w:type="spellEnd"/>
      <w:r>
        <w:rPr>
          <w:rFonts w:ascii="Arial" w:eastAsia="Arial" w:hAnsi="Arial" w:cs="Arial"/>
          <w:b/>
          <w:sz w:val="22"/>
          <w:szCs w:val="22"/>
        </w:rPr>
        <w: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roofErr w:type="spellStart"/>
      <w:r>
        <w:rPr>
          <w:rFonts w:ascii="Arial" w:eastAsia="Arial" w:hAnsi="Arial" w:cs="Arial"/>
          <w:b/>
          <w:sz w:val="22"/>
          <w:szCs w:val="22"/>
        </w:rPr>
        <w:t>Nominated</w:t>
      </w:r>
      <w:proofErr w:type="spellEnd"/>
      <w:r>
        <w:rPr>
          <w:rFonts w:ascii="Arial" w:eastAsia="Arial" w:hAnsi="Arial" w:cs="Arial"/>
          <w:b/>
          <w:sz w:val="22"/>
          <w:szCs w:val="22"/>
        </w:rPr>
        <w:t xml:space="preserve"> by:</w:t>
      </w:r>
    </w:p>
    <w:p w14:paraId="33669F8E" w14:textId="77777777" w:rsidR="002A1DE6" w:rsidRDefault="002A1DE6">
      <w:pPr>
        <w:pStyle w:val="BodyA"/>
        <w:rPr>
          <w:rFonts w:ascii="Arial" w:eastAsia="Arial" w:hAnsi="Arial" w:cs="Arial"/>
          <w:sz w:val="22"/>
          <w:szCs w:val="22"/>
        </w:rPr>
      </w:pPr>
    </w:p>
    <w:p w14:paraId="55CBC620" w14:textId="178E09C4" w:rsidR="002A1DE6" w:rsidRDefault="002A1DE6">
      <w:pPr>
        <w:pStyle w:val="BodyA"/>
        <w:rPr>
          <w:rFonts w:ascii="Arial" w:eastAsia="Arial" w:hAnsi="Arial" w:cs="Arial"/>
          <w:sz w:val="22"/>
          <w:szCs w:val="22"/>
        </w:rPr>
      </w:pPr>
      <w:r>
        <w:rPr>
          <w:rFonts w:ascii="Arial" w:eastAsia="Arial" w:hAnsi="Arial" w:cs="Arial"/>
          <w:sz w:val="22"/>
          <w:szCs w:val="22"/>
        </w:rPr>
        <w:t>Deborah Edwards</w:t>
      </w:r>
      <w:r>
        <w:rPr>
          <w:rFonts w:ascii="Arial" w:eastAsia="Arial" w:hAnsi="Arial" w:cs="Arial"/>
          <w:sz w:val="22"/>
          <w:szCs w:val="22"/>
        </w:rPr>
        <w:tab/>
      </w:r>
      <w:r>
        <w:rPr>
          <w:rFonts w:ascii="Arial" w:eastAsia="Arial" w:hAnsi="Arial" w:cs="Arial"/>
          <w:sz w:val="22"/>
          <w:szCs w:val="22"/>
        </w:rPr>
        <w:tab/>
        <w:t xml:space="preserve">Gary </w:t>
      </w:r>
      <w:proofErr w:type="spellStart"/>
      <w:r>
        <w:rPr>
          <w:rFonts w:ascii="Arial" w:eastAsia="Arial" w:hAnsi="Arial" w:cs="Arial"/>
          <w:sz w:val="22"/>
          <w:szCs w:val="22"/>
        </w:rPr>
        <w:t>Johnston</w:t>
      </w:r>
      <w:proofErr w:type="spellEnd"/>
    </w:p>
    <w:p w14:paraId="057C95DE" w14:textId="4D701B6A" w:rsidR="002A1DE6" w:rsidRDefault="002A1DE6">
      <w:pPr>
        <w:pStyle w:val="BodyA"/>
        <w:rPr>
          <w:rFonts w:ascii="Arial" w:eastAsia="Arial" w:hAnsi="Arial" w:cs="Arial"/>
          <w:sz w:val="22"/>
          <w:szCs w:val="22"/>
        </w:rPr>
      </w:pPr>
      <w:r>
        <w:rPr>
          <w:rFonts w:ascii="Arial" w:eastAsia="Arial" w:hAnsi="Arial" w:cs="Arial"/>
          <w:sz w:val="22"/>
          <w:szCs w:val="22"/>
        </w:rPr>
        <w:t>Joy Reymond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Andrew Frank</w:t>
      </w:r>
    </w:p>
    <w:p w14:paraId="66152C0B" w14:textId="55478A12" w:rsidR="002A1DE6" w:rsidRDefault="002A1DE6">
      <w:pPr>
        <w:pStyle w:val="BodyA"/>
        <w:rPr>
          <w:rFonts w:ascii="Arial" w:eastAsia="Arial" w:hAnsi="Arial" w:cs="Arial"/>
          <w:sz w:val="22"/>
          <w:szCs w:val="22"/>
        </w:rPr>
      </w:pPr>
      <w:r>
        <w:rPr>
          <w:rFonts w:ascii="Arial" w:eastAsia="Arial" w:hAnsi="Arial" w:cs="Arial"/>
          <w:sz w:val="22"/>
          <w:szCs w:val="22"/>
        </w:rPr>
        <w:t>Andrew Frank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Joy Reymond</w:t>
      </w:r>
    </w:p>
    <w:p w14:paraId="6CA63B2D" w14:textId="77777777" w:rsidR="002A1DE6" w:rsidRDefault="002A1DE6">
      <w:pPr>
        <w:pStyle w:val="BodyA"/>
        <w:rPr>
          <w:rFonts w:ascii="Arial" w:eastAsia="Arial" w:hAnsi="Arial" w:cs="Arial"/>
          <w:sz w:val="22"/>
          <w:szCs w:val="22"/>
        </w:rPr>
      </w:pPr>
      <w:r>
        <w:rPr>
          <w:rFonts w:ascii="Arial" w:eastAsia="Arial" w:hAnsi="Arial" w:cs="Arial"/>
          <w:sz w:val="22"/>
          <w:szCs w:val="22"/>
        </w:rPr>
        <w:lastRenderedPageBreak/>
        <w:t>John Pilkington</w:t>
      </w:r>
      <w:r>
        <w:rPr>
          <w:rFonts w:ascii="Arial" w:eastAsia="Arial" w:hAnsi="Arial" w:cs="Arial"/>
          <w:sz w:val="22"/>
          <w:szCs w:val="22"/>
        </w:rPr>
        <w:tab/>
      </w:r>
      <w:r>
        <w:rPr>
          <w:rFonts w:ascii="Arial" w:eastAsia="Arial" w:hAnsi="Arial" w:cs="Arial"/>
          <w:sz w:val="22"/>
          <w:szCs w:val="22"/>
        </w:rPr>
        <w:tab/>
        <w:t>Andrew Frank</w:t>
      </w:r>
    </w:p>
    <w:p w14:paraId="6B1F9CC8" w14:textId="77777777" w:rsidR="002A1DE6" w:rsidRDefault="002A1DE6">
      <w:pPr>
        <w:pStyle w:val="BodyA"/>
        <w:rPr>
          <w:rFonts w:ascii="Arial" w:eastAsia="Arial" w:hAnsi="Arial" w:cs="Arial"/>
          <w:sz w:val="22"/>
          <w:szCs w:val="22"/>
        </w:rPr>
      </w:pPr>
      <w:r>
        <w:rPr>
          <w:rFonts w:ascii="Arial" w:eastAsia="Arial" w:hAnsi="Arial" w:cs="Arial"/>
          <w:sz w:val="22"/>
          <w:szCs w:val="22"/>
        </w:rPr>
        <w:t>Shirley Morrison-</w:t>
      </w:r>
      <w:proofErr w:type="spellStart"/>
      <w:r>
        <w:rPr>
          <w:rFonts w:ascii="Arial" w:eastAsia="Arial" w:hAnsi="Arial" w:cs="Arial"/>
          <w:sz w:val="22"/>
          <w:szCs w:val="22"/>
        </w:rPr>
        <w:t>Glancy</w:t>
      </w:r>
      <w:proofErr w:type="spellEnd"/>
      <w:r>
        <w:rPr>
          <w:rFonts w:ascii="Arial" w:eastAsia="Arial" w:hAnsi="Arial" w:cs="Arial"/>
          <w:sz w:val="22"/>
          <w:szCs w:val="22"/>
        </w:rPr>
        <w:tab/>
        <w:t>John Pilkington</w:t>
      </w:r>
    </w:p>
    <w:p w14:paraId="3F196CCF" w14:textId="2B9DF6E3" w:rsidR="002A1DE6" w:rsidRPr="002A1DE6" w:rsidRDefault="002A1DE6">
      <w:pPr>
        <w:pStyle w:val="BodyA"/>
        <w:rPr>
          <w:rFonts w:ascii="Arial" w:eastAsia="Arial" w:hAnsi="Arial" w:cs="Arial"/>
          <w:sz w:val="22"/>
          <w:szCs w:val="22"/>
        </w:rPr>
      </w:pPr>
      <w:r>
        <w:rPr>
          <w:rFonts w:ascii="Arial" w:eastAsia="Arial" w:hAnsi="Arial" w:cs="Arial"/>
          <w:sz w:val="22"/>
          <w:szCs w:val="22"/>
        </w:rPr>
        <w:t xml:space="preserve">Jenny </w:t>
      </w:r>
      <w:proofErr w:type="spellStart"/>
      <w:r>
        <w:rPr>
          <w:rFonts w:ascii="Arial" w:eastAsia="Arial" w:hAnsi="Arial" w:cs="Arial"/>
          <w:sz w:val="22"/>
          <w:szCs w:val="22"/>
        </w:rPr>
        <w:t>Ceolta</w:t>
      </w:r>
      <w:proofErr w:type="spellEnd"/>
      <w:r>
        <w:rPr>
          <w:rFonts w:ascii="Arial" w:eastAsia="Arial" w:hAnsi="Arial" w:cs="Arial"/>
          <w:sz w:val="22"/>
          <w:szCs w:val="22"/>
        </w:rPr>
        <w:t>-Smith</w:t>
      </w:r>
      <w:r>
        <w:rPr>
          <w:rFonts w:ascii="Arial" w:eastAsia="Arial" w:hAnsi="Arial" w:cs="Arial"/>
          <w:sz w:val="22"/>
          <w:szCs w:val="22"/>
        </w:rPr>
        <w:tab/>
      </w:r>
      <w:r>
        <w:rPr>
          <w:rFonts w:ascii="Arial" w:eastAsia="Arial" w:hAnsi="Arial" w:cs="Arial"/>
          <w:sz w:val="22"/>
          <w:szCs w:val="22"/>
        </w:rPr>
        <w:tab/>
        <w:t>Andrew Frank</w:t>
      </w:r>
      <w:r>
        <w:rPr>
          <w:rFonts w:ascii="Arial" w:eastAsia="Arial" w:hAnsi="Arial" w:cs="Arial"/>
          <w:sz w:val="22"/>
          <w:szCs w:val="22"/>
        </w:rPr>
        <w:tab/>
      </w:r>
    </w:p>
    <w:p w14:paraId="44E97798" w14:textId="77777777" w:rsidR="002A1DE6" w:rsidRDefault="002A1DE6">
      <w:pPr>
        <w:pStyle w:val="BodyA"/>
        <w:rPr>
          <w:rFonts w:ascii="Arial" w:eastAsia="Arial" w:hAnsi="Arial" w:cs="Arial"/>
          <w:b/>
          <w:sz w:val="22"/>
          <w:szCs w:val="22"/>
        </w:rPr>
      </w:pPr>
    </w:p>
    <w:p w14:paraId="4B9DC967" w14:textId="77777777" w:rsidR="002A1DE6" w:rsidRDefault="002A1DE6">
      <w:pPr>
        <w:pStyle w:val="BodyA"/>
        <w:rPr>
          <w:rFonts w:ascii="Arial" w:eastAsia="Arial" w:hAnsi="Arial" w:cs="Arial"/>
          <w:b/>
          <w:sz w:val="22"/>
          <w:szCs w:val="22"/>
        </w:rPr>
      </w:pPr>
    </w:p>
    <w:p w14:paraId="7F445453" w14:textId="41C239EA" w:rsidR="002A1DE6" w:rsidRDefault="002A1DE6">
      <w:pPr>
        <w:pStyle w:val="BodyA"/>
        <w:rPr>
          <w:rFonts w:ascii="Arial" w:eastAsia="Arial" w:hAnsi="Arial" w:cs="Arial"/>
          <w:b/>
          <w:sz w:val="22"/>
          <w:szCs w:val="22"/>
        </w:rPr>
      </w:pPr>
      <w:r>
        <w:rPr>
          <w:rFonts w:ascii="Arial" w:eastAsia="Arial" w:hAnsi="Arial" w:cs="Arial"/>
          <w:b/>
          <w:sz w:val="22"/>
          <w:szCs w:val="22"/>
        </w:rPr>
        <w:t xml:space="preserve">New </w:t>
      </w:r>
      <w:proofErr w:type="spellStart"/>
      <w:r>
        <w:rPr>
          <w:rFonts w:ascii="Arial" w:eastAsia="Arial" w:hAnsi="Arial" w:cs="Arial"/>
          <w:b/>
          <w:sz w:val="22"/>
          <w:szCs w:val="22"/>
        </w:rPr>
        <w:t>applications</w:t>
      </w:r>
      <w:proofErr w:type="spellEnd"/>
      <w:r>
        <w:rPr>
          <w:rFonts w:ascii="Arial" w:eastAsia="Arial" w:hAnsi="Arial" w:cs="Arial"/>
          <w:b/>
          <w:sz w:val="22"/>
          <w:szCs w:val="22"/>
        </w:rPr>
        <w:t>:</w:t>
      </w:r>
    </w:p>
    <w:p w14:paraId="7B63E12B" w14:textId="77777777" w:rsidR="002A1DE6" w:rsidRDefault="002A1DE6">
      <w:pPr>
        <w:pStyle w:val="BodyA"/>
        <w:rPr>
          <w:rFonts w:ascii="Arial" w:eastAsia="Arial" w:hAnsi="Arial" w:cs="Arial"/>
          <w:b/>
          <w:sz w:val="22"/>
          <w:szCs w:val="22"/>
        </w:rPr>
      </w:pPr>
    </w:p>
    <w:p w14:paraId="53349342" w14:textId="25DAC5A0" w:rsidR="002A1DE6" w:rsidRDefault="002A1DE6">
      <w:pPr>
        <w:pStyle w:val="BodyA"/>
        <w:rPr>
          <w:rFonts w:ascii="Arial" w:eastAsia="Arial" w:hAnsi="Arial" w:cs="Arial"/>
          <w:b/>
          <w:sz w:val="22"/>
          <w:szCs w:val="22"/>
        </w:rPr>
      </w:pPr>
      <w:proofErr w:type="spellStart"/>
      <w:r>
        <w:rPr>
          <w:rFonts w:ascii="Arial" w:eastAsia="Arial" w:hAnsi="Arial" w:cs="Arial"/>
          <w:b/>
          <w:sz w:val="22"/>
          <w:szCs w:val="22"/>
        </w:rPr>
        <w:t>Applicant</w:t>
      </w:r>
      <w:proofErr w:type="spellEnd"/>
      <w:r>
        <w:rPr>
          <w:rFonts w:ascii="Arial" w:eastAsia="Arial" w:hAnsi="Arial" w:cs="Arial"/>
          <w:b/>
          <w:sz w:val="22"/>
          <w:szCs w:val="22"/>
        </w:rPr>
        <w: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roofErr w:type="spellStart"/>
      <w:r>
        <w:rPr>
          <w:rFonts w:ascii="Arial" w:eastAsia="Arial" w:hAnsi="Arial" w:cs="Arial"/>
          <w:b/>
          <w:sz w:val="22"/>
          <w:szCs w:val="22"/>
        </w:rPr>
        <w:t>Nominated</w:t>
      </w:r>
      <w:proofErr w:type="spellEnd"/>
      <w:r>
        <w:rPr>
          <w:rFonts w:ascii="Arial" w:eastAsia="Arial" w:hAnsi="Arial" w:cs="Arial"/>
          <w:b/>
          <w:sz w:val="22"/>
          <w:szCs w:val="22"/>
        </w:rPr>
        <w:t xml:space="preserve"> by:</w:t>
      </w:r>
    </w:p>
    <w:p w14:paraId="23022F3C" w14:textId="77777777" w:rsidR="002A1DE6" w:rsidRDefault="002A1DE6">
      <w:pPr>
        <w:pStyle w:val="BodyA"/>
        <w:rPr>
          <w:rFonts w:ascii="Arial" w:eastAsia="Arial" w:hAnsi="Arial" w:cs="Arial"/>
          <w:b/>
          <w:sz w:val="22"/>
          <w:szCs w:val="22"/>
        </w:rPr>
      </w:pPr>
    </w:p>
    <w:p w14:paraId="3488B9D8" w14:textId="65575D4E" w:rsidR="002A1DE6" w:rsidRDefault="002A1DE6">
      <w:pPr>
        <w:pStyle w:val="BodyA"/>
        <w:rPr>
          <w:rFonts w:ascii="Arial" w:eastAsia="Arial" w:hAnsi="Arial" w:cs="Arial"/>
          <w:sz w:val="22"/>
          <w:szCs w:val="22"/>
        </w:rPr>
      </w:pPr>
      <w:r>
        <w:rPr>
          <w:rFonts w:ascii="Arial" w:eastAsia="Arial" w:hAnsi="Arial" w:cs="Arial"/>
          <w:sz w:val="22"/>
          <w:szCs w:val="22"/>
        </w:rPr>
        <w:t xml:space="preserve">Alexandra </w:t>
      </w:r>
      <w:proofErr w:type="spellStart"/>
      <w:r>
        <w:rPr>
          <w:rFonts w:ascii="Arial" w:eastAsia="Arial" w:hAnsi="Arial" w:cs="Arial"/>
          <w:sz w:val="22"/>
          <w:szCs w:val="22"/>
        </w:rPr>
        <w:t>Pugh</w:t>
      </w:r>
      <w:proofErr w:type="spellEnd"/>
      <w:r>
        <w:rPr>
          <w:rFonts w:ascii="Arial" w:eastAsia="Arial" w:hAnsi="Arial" w:cs="Arial"/>
          <w:sz w:val="22"/>
          <w:szCs w:val="22"/>
        </w:rPr>
        <w:tab/>
      </w:r>
      <w:r>
        <w:rPr>
          <w:rFonts w:ascii="Arial" w:eastAsia="Arial" w:hAnsi="Arial" w:cs="Arial"/>
          <w:sz w:val="22"/>
          <w:szCs w:val="22"/>
        </w:rPr>
        <w:tab/>
        <w:t>Joy Reymond</w:t>
      </w:r>
    </w:p>
    <w:p w14:paraId="7C4E5D1F" w14:textId="0CDA2A17" w:rsidR="002A1DE6" w:rsidRDefault="002A1DE6">
      <w:pPr>
        <w:pStyle w:val="BodyA"/>
        <w:rPr>
          <w:rFonts w:ascii="Arial" w:eastAsia="Arial" w:hAnsi="Arial" w:cs="Arial"/>
          <w:sz w:val="22"/>
          <w:szCs w:val="22"/>
        </w:rPr>
      </w:pPr>
      <w:r>
        <w:rPr>
          <w:rFonts w:ascii="Arial" w:eastAsia="Arial" w:hAnsi="Arial" w:cs="Arial"/>
          <w:sz w:val="22"/>
          <w:szCs w:val="22"/>
        </w:rPr>
        <w:t>Andrew Mills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Joy Reymond</w:t>
      </w:r>
    </w:p>
    <w:p w14:paraId="63A35AAA" w14:textId="553F57C1" w:rsidR="002A1DE6" w:rsidRDefault="002A1DE6">
      <w:pPr>
        <w:pStyle w:val="BodyA"/>
        <w:rPr>
          <w:rFonts w:ascii="Arial" w:eastAsia="Arial" w:hAnsi="Arial" w:cs="Arial"/>
          <w:sz w:val="22"/>
          <w:szCs w:val="22"/>
        </w:rPr>
      </w:pPr>
      <w:r>
        <w:rPr>
          <w:rFonts w:ascii="Arial" w:eastAsia="Arial" w:hAnsi="Arial" w:cs="Arial"/>
          <w:sz w:val="22"/>
          <w:szCs w:val="22"/>
        </w:rPr>
        <w:t>Beth Husted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Joy Reymond</w:t>
      </w:r>
    </w:p>
    <w:p w14:paraId="288D7146" w14:textId="4A2D244F" w:rsidR="002A1DE6" w:rsidRDefault="002A1DE6">
      <w:pPr>
        <w:pStyle w:val="BodyA"/>
        <w:rPr>
          <w:rFonts w:ascii="Arial" w:eastAsia="Arial" w:hAnsi="Arial" w:cs="Arial"/>
          <w:sz w:val="22"/>
          <w:szCs w:val="22"/>
        </w:rPr>
      </w:pPr>
      <w:r>
        <w:rPr>
          <w:rFonts w:ascii="Arial" w:eastAsia="Arial" w:hAnsi="Arial" w:cs="Arial"/>
          <w:sz w:val="22"/>
          <w:szCs w:val="22"/>
        </w:rPr>
        <w:t>Alexandra Freeman</w:t>
      </w:r>
      <w:r>
        <w:rPr>
          <w:rFonts w:ascii="Arial" w:eastAsia="Arial" w:hAnsi="Arial" w:cs="Arial"/>
          <w:sz w:val="22"/>
          <w:szCs w:val="22"/>
        </w:rPr>
        <w:tab/>
      </w:r>
      <w:r>
        <w:rPr>
          <w:rFonts w:ascii="Arial" w:eastAsia="Arial" w:hAnsi="Arial" w:cs="Arial"/>
          <w:sz w:val="22"/>
          <w:szCs w:val="22"/>
        </w:rPr>
        <w:tab/>
        <w:t>Joy Reymond</w:t>
      </w:r>
    </w:p>
    <w:p w14:paraId="7A167255" w14:textId="0AA62F27" w:rsidR="002A1DE6" w:rsidRDefault="002A1DE6">
      <w:pPr>
        <w:pStyle w:val="BodyA"/>
        <w:rPr>
          <w:rFonts w:ascii="Arial" w:eastAsia="Arial" w:hAnsi="Arial" w:cs="Arial"/>
          <w:sz w:val="22"/>
          <w:szCs w:val="22"/>
        </w:rPr>
      </w:pPr>
      <w:r>
        <w:rPr>
          <w:rFonts w:ascii="Arial" w:eastAsia="Arial" w:hAnsi="Arial" w:cs="Arial"/>
          <w:sz w:val="22"/>
          <w:szCs w:val="22"/>
        </w:rPr>
        <w:t xml:space="preserve">Gary </w:t>
      </w:r>
      <w:proofErr w:type="spellStart"/>
      <w:r>
        <w:rPr>
          <w:rFonts w:ascii="Arial" w:eastAsia="Arial" w:hAnsi="Arial" w:cs="Arial"/>
          <w:sz w:val="22"/>
          <w:szCs w:val="22"/>
        </w:rPr>
        <w:t>Johnston</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Deborah Edwards</w:t>
      </w:r>
    </w:p>
    <w:p w14:paraId="40D6C73C" w14:textId="50642998" w:rsidR="002A1DE6" w:rsidRDefault="002A1DE6">
      <w:pPr>
        <w:pStyle w:val="BodyA"/>
        <w:rPr>
          <w:rFonts w:ascii="Arial" w:eastAsia="Arial" w:hAnsi="Arial" w:cs="Arial"/>
          <w:sz w:val="22"/>
          <w:szCs w:val="22"/>
        </w:rPr>
      </w:pPr>
      <w:r>
        <w:rPr>
          <w:rFonts w:ascii="Arial" w:eastAsia="Arial" w:hAnsi="Arial" w:cs="Arial"/>
          <w:sz w:val="22"/>
          <w:szCs w:val="22"/>
        </w:rPr>
        <w:t xml:space="preserve">Sue </w:t>
      </w:r>
      <w:proofErr w:type="spellStart"/>
      <w:r>
        <w:rPr>
          <w:rFonts w:ascii="Arial" w:eastAsia="Arial" w:hAnsi="Arial" w:cs="Arial"/>
          <w:sz w:val="22"/>
          <w:szCs w:val="22"/>
        </w:rPr>
        <w:t>Godby</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Jenny </w:t>
      </w:r>
      <w:proofErr w:type="spellStart"/>
      <w:r>
        <w:rPr>
          <w:rFonts w:ascii="Arial" w:eastAsia="Arial" w:hAnsi="Arial" w:cs="Arial"/>
          <w:sz w:val="22"/>
          <w:szCs w:val="22"/>
        </w:rPr>
        <w:t>Ceolta</w:t>
      </w:r>
      <w:proofErr w:type="spellEnd"/>
      <w:r>
        <w:rPr>
          <w:rFonts w:ascii="Arial" w:eastAsia="Arial" w:hAnsi="Arial" w:cs="Arial"/>
          <w:sz w:val="22"/>
          <w:szCs w:val="22"/>
        </w:rPr>
        <w:t>-Smith</w:t>
      </w:r>
    </w:p>
    <w:p w14:paraId="246BA34B" w14:textId="77777777" w:rsidR="002A1DE6" w:rsidRDefault="002A1DE6">
      <w:pPr>
        <w:pStyle w:val="BodyA"/>
        <w:rPr>
          <w:rFonts w:ascii="Arial" w:eastAsia="Arial" w:hAnsi="Arial" w:cs="Arial"/>
          <w:sz w:val="22"/>
          <w:szCs w:val="22"/>
        </w:rPr>
      </w:pPr>
    </w:p>
    <w:p w14:paraId="2D9C92A6" w14:textId="3803876D" w:rsidR="002A1DE6" w:rsidRDefault="002A1DE6">
      <w:pPr>
        <w:pStyle w:val="BodyA"/>
        <w:rPr>
          <w:rFonts w:ascii="Arial" w:eastAsia="Arial" w:hAnsi="Arial" w:cs="Arial"/>
          <w:sz w:val="22"/>
          <w:szCs w:val="22"/>
        </w:rPr>
      </w:pPr>
      <w:r>
        <w:rPr>
          <w:rFonts w:ascii="Arial" w:eastAsia="Arial" w:hAnsi="Arial" w:cs="Arial"/>
          <w:sz w:val="22"/>
          <w:szCs w:val="22"/>
        </w:rPr>
        <w:t xml:space="preserve">It </w:t>
      </w:r>
      <w:proofErr w:type="spellStart"/>
      <w:r>
        <w:rPr>
          <w:rFonts w:ascii="Arial" w:eastAsia="Arial" w:hAnsi="Arial" w:cs="Arial"/>
          <w:sz w:val="22"/>
          <w:szCs w:val="22"/>
        </w:rPr>
        <w:t>was</w:t>
      </w:r>
      <w:proofErr w:type="spellEnd"/>
      <w:r>
        <w:rPr>
          <w:rFonts w:ascii="Arial" w:eastAsia="Arial" w:hAnsi="Arial" w:cs="Arial"/>
          <w:sz w:val="22"/>
          <w:szCs w:val="22"/>
        </w:rPr>
        <w:t xml:space="preserve"> </w:t>
      </w:r>
      <w:proofErr w:type="spellStart"/>
      <w:r>
        <w:rPr>
          <w:rFonts w:ascii="Arial" w:eastAsia="Arial" w:hAnsi="Arial" w:cs="Arial"/>
          <w:sz w:val="22"/>
          <w:szCs w:val="22"/>
        </w:rPr>
        <w:t>noted</w:t>
      </w:r>
      <w:proofErr w:type="spellEnd"/>
      <w:r>
        <w:rPr>
          <w:rFonts w:ascii="Arial" w:eastAsia="Arial" w:hAnsi="Arial" w:cs="Arial"/>
          <w:sz w:val="22"/>
          <w:szCs w:val="22"/>
        </w:rPr>
        <w:t xml:space="preserve"> </w:t>
      </w:r>
      <w:proofErr w:type="spellStart"/>
      <w:r>
        <w:rPr>
          <w:rFonts w:ascii="Arial" w:eastAsia="Arial" w:hAnsi="Arial" w:cs="Arial"/>
          <w:sz w:val="22"/>
          <w:szCs w:val="22"/>
        </w:rPr>
        <w:t>that</w:t>
      </w:r>
      <w:proofErr w:type="spellEnd"/>
      <w:r>
        <w:rPr>
          <w:rFonts w:ascii="Arial" w:eastAsia="Arial" w:hAnsi="Arial" w:cs="Arial"/>
          <w:sz w:val="22"/>
          <w:szCs w:val="22"/>
        </w:rPr>
        <w:t xml:space="preserve"> Jessica </w:t>
      </w:r>
      <w:proofErr w:type="spellStart"/>
      <w:r>
        <w:rPr>
          <w:rFonts w:ascii="Arial" w:eastAsia="Arial" w:hAnsi="Arial" w:cs="Arial"/>
          <w:sz w:val="22"/>
          <w:szCs w:val="22"/>
        </w:rPr>
        <w:t>Bavinton</w:t>
      </w:r>
      <w:proofErr w:type="spellEnd"/>
      <w:r>
        <w:rPr>
          <w:rFonts w:ascii="Arial" w:eastAsia="Arial" w:hAnsi="Arial" w:cs="Arial"/>
          <w:sz w:val="22"/>
          <w:szCs w:val="22"/>
        </w:rPr>
        <w:t xml:space="preserve"> had not </w:t>
      </w:r>
      <w:proofErr w:type="spellStart"/>
      <w:r>
        <w:rPr>
          <w:rFonts w:ascii="Arial" w:eastAsia="Arial" w:hAnsi="Arial" w:cs="Arial"/>
          <w:sz w:val="22"/>
          <w:szCs w:val="22"/>
        </w:rPr>
        <w:t>been</w:t>
      </w:r>
      <w:proofErr w:type="spellEnd"/>
      <w:r>
        <w:rPr>
          <w:rFonts w:ascii="Arial" w:eastAsia="Arial" w:hAnsi="Arial" w:cs="Arial"/>
          <w:sz w:val="22"/>
          <w:szCs w:val="22"/>
        </w:rPr>
        <w:t xml:space="preserve"> </w:t>
      </w:r>
      <w:proofErr w:type="spellStart"/>
      <w:r>
        <w:rPr>
          <w:rFonts w:ascii="Arial" w:eastAsia="Arial" w:hAnsi="Arial" w:cs="Arial"/>
          <w:sz w:val="22"/>
          <w:szCs w:val="22"/>
        </w:rPr>
        <w:t>able</w:t>
      </w:r>
      <w:proofErr w:type="spellEnd"/>
      <w:r>
        <w:rPr>
          <w:rFonts w:ascii="Arial" w:eastAsia="Arial" w:hAnsi="Arial" w:cs="Arial"/>
          <w:sz w:val="22"/>
          <w:szCs w:val="22"/>
        </w:rPr>
        <w:t xml:space="preserve"> to </w:t>
      </w:r>
      <w:proofErr w:type="spellStart"/>
      <w:r>
        <w:rPr>
          <w:rFonts w:ascii="Arial" w:eastAsia="Arial" w:hAnsi="Arial" w:cs="Arial"/>
          <w:sz w:val="22"/>
          <w:szCs w:val="22"/>
        </w:rPr>
        <w:t>submit</w:t>
      </w:r>
      <w:proofErr w:type="spellEnd"/>
      <w:r>
        <w:rPr>
          <w:rFonts w:ascii="Arial" w:eastAsia="Arial" w:hAnsi="Arial" w:cs="Arial"/>
          <w:sz w:val="22"/>
          <w:szCs w:val="22"/>
        </w:rPr>
        <w:t xml:space="preserve"> an </w:t>
      </w:r>
      <w:proofErr w:type="spellStart"/>
      <w:r>
        <w:rPr>
          <w:rFonts w:ascii="Arial" w:eastAsia="Arial" w:hAnsi="Arial" w:cs="Arial"/>
          <w:sz w:val="22"/>
          <w:szCs w:val="22"/>
        </w:rPr>
        <w:t>application</w:t>
      </w:r>
      <w:proofErr w:type="spellEnd"/>
      <w:r>
        <w:rPr>
          <w:rFonts w:ascii="Arial" w:eastAsia="Arial" w:hAnsi="Arial" w:cs="Arial"/>
          <w:sz w:val="22"/>
          <w:szCs w:val="22"/>
        </w:rPr>
        <w:t xml:space="preserve"> as </w:t>
      </w:r>
      <w:proofErr w:type="spellStart"/>
      <w:r>
        <w:rPr>
          <w:rFonts w:ascii="Arial" w:eastAsia="Arial" w:hAnsi="Arial" w:cs="Arial"/>
          <w:sz w:val="22"/>
          <w:szCs w:val="22"/>
        </w:rPr>
        <w:t>she</w:t>
      </w:r>
      <w:proofErr w:type="spellEnd"/>
      <w:r>
        <w:rPr>
          <w:rFonts w:ascii="Arial" w:eastAsia="Arial" w:hAnsi="Arial" w:cs="Arial"/>
          <w:sz w:val="22"/>
          <w:szCs w:val="22"/>
        </w:rPr>
        <w:t xml:space="preserve"> </w:t>
      </w:r>
      <w:proofErr w:type="spellStart"/>
      <w:r>
        <w:rPr>
          <w:rFonts w:ascii="Arial" w:eastAsia="Arial" w:hAnsi="Arial" w:cs="Arial"/>
          <w:sz w:val="22"/>
          <w:szCs w:val="22"/>
        </w:rPr>
        <w:t>was</w:t>
      </w:r>
      <w:proofErr w:type="spellEnd"/>
      <w:r>
        <w:rPr>
          <w:rFonts w:ascii="Arial" w:eastAsia="Arial" w:hAnsi="Arial" w:cs="Arial"/>
          <w:sz w:val="22"/>
          <w:szCs w:val="22"/>
        </w:rPr>
        <w:t xml:space="preserve"> </w:t>
      </w:r>
      <w:proofErr w:type="spellStart"/>
      <w:r>
        <w:rPr>
          <w:rFonts w:ascii="Arial" w:eastAsia="Arial" w:hAnsi="Arial" w:cs="Arial"/>
          <w:sz w:val="22"/>
          <w:szCs w:val="22"/>
        </w:rPr>
        <w:t>currently</w:t>
      </w:r>
      <w:proofErr w:type="spellEnd"/>
      <w:r>
        <w:rPr>
          <w:rFonts w:ascii="Arial" w:eastAsia="Arial" w:hAnsi="Arial" w:cs="Arial"/>
          <w:sz w:val="22"/>
          <w:szCs w:val="22"/>
        </w:rPr>
        <w:t xml:space="preserve"> out of </w:t>
      </w:r>
      <w:proofErr w:type="spellStart"/>
      <w:r>
        <w:rPr>
          <w:rFonts w:ascii="Arial" w:eastAsia="Arial" w:hAnsi="Arial" w:cs="Arial"/>
          <w:sz w:val="22"/>
          <w:szCs w:val="22"/>
        </w:rPr>
        <w:t>contact</w:t>
      </w:r>
      <w:proofErr w:type="spellEnd"/>
      <w:r>
        <w:rPr>
          <w:rFonts w:ascii="Arial" w:eastAsia="Arial" w:hAnsi="Arial" w:cs="Arial"/>
          <w:sz w:val="22"/>
          <w:szCs w:val="22"/>
        </w:rPr>
        <w:t xml:space="preserve"> in South America.  Her </w:t>
      </w:r>
      <w:proofErr w:type="spellStart"/>
      <w:r>
        <w:rPr>
          <w:rFonts w:ascii="Arial" w:eastAsia="Arial" w:hAnsi="Arial" w:cs="Arial"/>
          <w:sz w:val="22"/>
          <w:szCs w:val="22"/>
        </w:rPr>
        <w:t>place</w:t>
      </w:r>
      <w:proofErr w:type="spellEnd"/>
      <w:r>
        <w:rPr>
          <w:rFonts w:ascii="Arial" w:eastAsia="Arial" w:hAnsi="Arial" w:cs="Arial"/>
          <w:sz w:val="22"/>
          <w:szCs w:val="22"/>
        </w:rPr>
        <w:t xml:space="preserve"> as a </w:t>
      </w:r>
      <w:proofErr w:type="spellStart"/>
      <w:r>
        <w:rPr>
          <w:rFonts w:ascii="Arial" w:eastAsia="Arial" w:hAnsi="Arial" w:cs="Arial"/>
          <w:sz w:val="22"/>
          <w:szCs w:val="22"/>
        </w:rPr>
        <w:t>trustee</w:t>
      </w:r>
      <w:proofErr w:type="spellEnd"/>
      <w:r>
        <w:rPr>
          <w:rFonts w:ascii="Arial" w:eastAsia="Arial" w:hAnsi="Arial" w:cs="Arial"/>
          <w:sz w:val="22"/>
          <w:szCs w:val="22"/>
        </w:rPr>
        <w:t xml:space="preserve"> </w:t>
      </w:r>
      <w:proofErr w:type="spellStart"/>
      <w:r>
        <w:rPr>
          <w:rFonts w:ascii="Arial" w:eastAsia="Arial" w:hAnsi="Arial" w:cs="Arial"/>
          <w:sz w:val="22"/>
          <w:szCs w:val="22"/>
        </w:rPr>
        <w:t>would</w:t>
      </w:r>
      <w:proofErr w:type="spellEnd"/>
      <w:r>
        <w:rPr>
          <w:rFonts w:ascii="Arial" w:eastAsia="Arial" w:hAnsi="Arial" w:cs="Arial"/>
          <w:sz w:val="22"/>
          <w:szCs w:val="22"/>
        </w:rPr>
        <w:t xml:space="preserve"> </w:t>
      </w:r>
      <w:proofErr w:type="spellStart"/>
      <w:r w:rsidR="00576744">
        <w:rPr>
          <w:rFonts w:ascii="Arial" w:eastAsia="Arial" w:hAnsi="Arial" w:cs="Arial"/>
          <w:sz w:val="22"/>
          <w:szCs w:val="22"/>
        </w:rPr>
        <w:t>be</w:t>
      </w:r>
      <w:proofErr w:type="spellEnd"/>
      <w:r w:rsidR="00576744">
        <w:rPr>
          <w:rFonts w:ascii="Arial" w:eastAsia="Arial" w:hAnsi="Arial" w:cs="Arial"/>
          <w:sz w:val="22"/>
          <w:szCs w:val="22"/>
        </w:rPr>
        <w:t xml:space="preserve"> held for her and </w:t>
      </w:r>
      <w:proofErr w:type="spellStart"/>
      <w:r w:rsidR="00576744">
        <w:rPr>
          <w:rFonts w:ascii="Arial" w:eastAsia="Arial" w:hAnsi="Arial" w:cs="Arial"/>
          <w:sz w:val="22"/>
          <w:szCs w:val="22"/>
        </w:rPr>
        <w:t>confirmed</w:t>
      </w:r>
      <w:proofErr w:type="spellEnd"/>
      <w:r w:rsidR="00576744">
        <w:rPr>
          <w:rFonts w:ascii="Arial" w:eastAsia="Arial" w:hAnsi="Arial" w:cs="Arial"/>
          <w:sz w:val="22"/>
          <w:szCs w:val="22"/>
        </w:rPr>
        <w:t xml:space="preserve"> </w:t>
      </w:r>
      <w:proofErr w:type="spellStart"/>
      <w:r w:rsidR="00576744">
        <w:rPr>
          <w:rFonts w:ascii="Arial" w:eastAsia="Arial" w:hAnsi="Arial" w:cs="Arial"/>
          <w:sz w:val="22"/>
          <w:szCs w:val="22"/>
        </w:rPr>
        <w:t>when</w:t>
      </w:r>
      <w:proofErr w:type="spellEnd"/>
      <w:r w:rsidR="00576744">
        <w:rPr>
          <w:rFonts w:ascii="Arial" w:eastAsia="Arial" w:hAnsi="Arial" w:cs="Arial"/>
          <w:sz w:val="22"/>
          <w:szCs w:val="22"/>
        </w:rPr>
        <w:t xml:space="preserve"> </w:t>
      </w:r>
      <w:proofErr w:type="spellStart"/>
      <w:r w:rsidR="00576744">
        <w:rPr>
          <w:rFonts w:ascii="Arial" w:eastAsia="Arial" w:hAnsi="Arial" w:cs="Arial"/>
          <w:sz w:val="22"/>
          <w:szCs w:val="22"/>
        </w:rPr>
        <w:t>she</w:t>
      </w:r>
      <w:proofErr w:type="spellEnd"/>
      <w:r w:rsidR="00576744">
        <w:rPr>
          <w:rFonts w:ascii="Arial" w:eastAsia="Arial" w:hAnsi="Arial" w:cs="Arial"/>
          <w:sz w:val="22"/>
          <w:szCs w:val="22"/>
        </w:rPr>
        <w:t xml:space="preserve"> </w:t>
      </w:r>
      <w:proofErr w:type="spellStart"/>
      <w:r w:rsidR="00576744">
        <w:rPr>
          <w:rFonts w:ascii="Arial" w:eastAsia="Arial" w:hAnsi="Arial" w:cs="Arial"/>
          <w:sz w:val="22"/>
          <w:szCs w:val="22"/>
        </w:rPr>
        <w:t>returned</w:t>
      </w:r>
      <w:proofErr w:type="spellEnd"/>
      <w:r w:rsidR="00576744">
        <w:rPr>
          <w:rFonts w:ascii="Arial" w:eastAsia="Arial" w:hAnsi="Arial" w:cs="Arial"/>
          <w:sz w:val="22"/>
          <w:szCs w:val="22"/>
        </w:rPr>
        <w:t xml:space="preserve"> to England.</w:t>
      </w:r>
    </w:p>
    <w:p w14:paraId="76731542" w14:textId="77777777" w:rsidR="00576744" w:rsidRDefault="00576744">
      <w:pPr>
        <w:pStyle w:val="BodyA"/>
        <w:rPr>
          <w:rFonts w:ascii="Arial" w:eastAsia="Arial" w:hAnsi="Arial" w:cs="Arial"/>
          <w:sz w:val="22"/>
          <w:szCs w:val="22"/>
        </w:rPr>
      </w:pPr>
    </w:p>
    <w:p w14:paraId="7A6F4393" w14:textId="6C6C9578" w:rsidR="00576744" w:rsidRDefault="00576744">
      <w:pPr>
        <w:pStyle w:val="BodyA"/>
        <w:rPr>
          <w:rFonts w:ascii="Arial" w:eastAsia="Arial" w:hAnsi="Arial" w:cs="Arial"/>
          <w:sz w:val="22"/>
          <w:szCs w:val="22"/>
        </w:rPr>
      </w:pPr>
      <w:r>
        <w:rPr>
          <w:rFonts w:ascii="Arial" w:eastAsia="Arial" w:hAnsi="Arial" w:cs="Arial"/>
          <w:sz w:val="22"/>
          <w:szCs w:val="22"/>
        </w:rPr>
        <w:t xml:space="preserve">All </w:t>
      </w:r>
      <w:proofErr w:type="spellStart"/>
      <w:r>
        <w:rPr>
          <w:rFonts w:ascii="Arial" w:eastAsia="Arial" w:hAnsi="Arial" w:cs="Arial"/>
          <w:sz w:val="22"/>
          <w:szCs w:val="22"/>
        </w:rPr>
        <w:t>applications</w:t>
      </w:r>
      <w:proofErr w:type="spellEnd"/>
      <w:r>
        <w:rPr>
          <w:rFonts w:ascii="Arial" w:eastAsia="Arial" w:hAnsi="Arial" w:cs="Arial"/>
          <w:sz w:val="22"/>
          <w:szCs w:val="22"/>
        </w:rPr>
        <w:t xml:space="preserve"> </w:t>
      </w:r>
      <w:proofErr w:type="spellStart"/>
      <w:r>
        <w:rPr>
          <w:rFonts w:ascii="Arial" w:eastAsia="Arial" w:hAnsi="Arial" w:cs="Arial"/>
          <w:sz w:val="22"/>
          <w:szCs w:val="22"/>
        </w:rPr>
        <w:t>were</w:t>
      </w:r>
      <w:proofErr w:type="spellEnd"/>
      <w:r>
        <w:rPr>
          <w:rFonts w:ascii="Arial" w:eastAsia="Arial" w:hAnsi="Arial" w:cs="Arial"/>
          <w:sz w:val="22"/>
          <w:szCs w:val="22"/>
        </w:rPr>
        <w:t xml:space="preserve"> </w:t>
      </w:r>
      <w:proofErr w:type="spellStart"/>
      <w:r>
        <w:rPr>
          <w:rFonts w:ascii="Arial" w:eastAsia="Arial" w:hAnsi="Arial" w:cs="Arial"/>
          <w:sz w:val="22"/>
          <w:szCs w:val="22"/>
        </w:rPr>
        <w:t>approved</w:t>
      </w:r>
      <w:proofErr w:type="spellEnd"/>
      <w:r>
        <w:rPr>
          <w:rFonts w:ascii="Arial" w:eastAsia="Arial" w:hAnsi="Arial" w:cs="Arial"/>
          <w:sz w:val="22"/>
          <w:szCs w:val="22"/>
        </w:rPr>
        <w:t xml:space="preserve"> and the </w:t>
      </w:r>
      <w:proofErr w:type="spellStart"/>
      <w:r>
        <w:rPr>
          <w:rFonts w:ascii="Arial" w:eastAsia="Arial" w:hAnsi="Arial" w:cs="Arial"/>
          <w:sz w:val="22"/>
          <w:szCs w:val="22"/>
        </w:rPr>
        <w:t>Trustees</w:t>
      </w:r>
      <w:proofErr w:type="spellEnd"/>
      <w:r>
        <w:rPr>
          <w:rFonts w:ascii="Arial" w:eastAsia="Arial" w:hAnsi="Arial" w:cs="Arial"/>
          <w:sz w:val="22"/>
          <w:szCs w:val="22"/>
        </w:rPr>
        <w:t xml:space="preserve"> </w:t>
      </w:r>
      <w:proofErr w:type="spellStart"/>
      <w:r>
        <w:rPr>
          <w:rFonts w:ascii="Arial" w:eastAsia="Arial" w:hAnsi="Arial" w:cs="Arial"/>
          <w:sz w:val="22"/>
          <w:szCs w:val="22"/>
        </w:rPr>
        <w:t>duly</w:t>
      </w:r>
      <w:proofErr w:type="spellEnd"/>
      <w:r>
        <w:rPr>
          <w:rFonts w:ascii="Arial" w:eastAsia="Arial" w:hAnsi="Arial" w:cs="Arial"/>
          <w:sz w:val="22"/>
          <w:szCs w:val="22"/>
        </w:rPr>
        <w:t xml:space="preserve"> </w:t>
      </w:r>
      <w:proofErr w:type="spellStart"/>
      <w:r>
        <w:rPr>
          <w:rFonts w:ascii="Arial" w:eastAsia="Arial" w:hAnsi="Arial" w:cs="Arial"/>
          <w:sz w:val="22"/>
          <w:szCs w:val="22"/>
        </w:rPr>
        <w:t>elected</w:t>
      </w:r>
      <w:proofErr w:type="spellEnd"/>
      <w:r>
        <w:rPr>
          <w:rFonts w:ascii="Arial" w:eastAsia="Arial" w:hAnsi="Arial" w:cs="Arial"/>
          <w:sz w:val="22"/>
          <w:szCs w:val="22"/>
        </w:rPr>
        <w:t>.</w:t>
      </w:r>
    </w:p>
    <w:p w14:paraId="19805C96" w14:textId="77777777" w:rsidR="00576744" w:rsidRDefault="00576744">
      <w:pPr>
        <w:pStyle w:val="BodyA"/>
        <w:rPr>
          <w:rFonts w:ascii="Arial" w:eastAsia="Arial" w:hAnsi="Arial" w:cs="Arial"/>
          <w:sz w:val="22"/>
          <w:szCs w:val="22"/>
        </w:rPr>
      </w:pPr>
    </w:p>
    <w:p w14:paraId="1CAF1887" w14:textId="0E20F106" w:rsidR="00576744" w:rsidRDefault="00576744">
      <w:pPr>
        <w:pStyle w:val="BodyA"/>
        <w:rPr>
          <w:rFonts w:ascii="Arial" w:eastAsia="Arial" w:hAnsi="Arial" w:cs="Arial"/>
          <w:sz w:val="22"/>
          <w:szCs w:val="22"/>
        </w:rPr>
      </w:pPr>
      <w:r>
        <w:rPr>
          <w:rFonts w:ascii="Arial" w:eastAsia="Arial" w:hAnsi="Arial" w:cs="Arial"/>
          <w:sz w:val="22"/>
          <w:szCs w:val="22"/>
        </w:rPr>
        <w:t xml:space="preserve">JP </w:t>
      </w:r>
      <w:proofErr w:type="spellStart"/>
      <w:r>
        <w:rPr>
          <w:rFonts w:ascii="Arial" w:eastAsia="Arial" w:hAnsi="Arial" w:cs="Arial"/>
          <w:sz w:val="22"/>
          <w:szCs w:val="22"/>
        </w:rPr>
        <w:t>welcomed</w:t>
      </w:r>
      <w:proofErr w:type="spellEnd"/>
      <w:r>
        <w:rPr>
          <w:rFonts w:ascii="Arial" w:eastAsia="Arial" w:hAnsi="Arial" w:cs="Arial"/>
          <w:sz w:val="22"/>
          <w:szCs w:val="22"/>
        </w:rPr>
        <w:t xml:space="preserve"> all </w:t>
      </w:r>
      <w:proofErr w:type="spellStart"/>
      <w:r>
        <w:rPr>
          <w:rFonts w:ascii="Arial" w:eastAsia="Arial" w:hAnsi="Arial" w:cs="Arial"/>
          <w:sz w:val="22"/>
          <w:szCs w:val="22"/>
        </w:rPr>
        <w:t>Trustees</w:t>
      </w:r>
      <w:proofErr w:type="spellEnd"/>
      <w:r>
        <w:rPr>
          <w:rFonts w:ascii="Arial" w:eastAsia="Arial" w:hAnsi="Arial" w:cs="Arial"/>
          <w:sz w:val="22"/>
          <w:szCs w:val="22"/>
        </w:rPr>
        <w:t xml:space="preserve"> and </w:t>
      </w:r>
      <w:proofErr w:type="spellStart"/>
      <w:r>
        <w:rPr>
          <w:rFonts w:ascii="Arial" w:eastAsia="Arial" w:hAnsi="Arial" w:cs="Arial"/>
          <w:sz w:val="22"/>
          <w:szCs w:val="22"/>
        </w:rPr>
        <w:t>stated</w:t>
      </w:r>
      <w:proofErr w:type="spellEnd"/>
      <w:r>
        <w:rPr>
          <w:rFonts w:ascii="Arial" w:eastAsia="Arial" w:hAnsi="Arial" w:cs="Arial"/>
          <w:sz w:val="22"/>
          <w:szCs w:val="22"/>
        </w:rPr>
        <w:t xml:space="preserve"> </w:t>
      </w:r>
      <w:proofErr w:type="spellStart"/>
      <w:r>
        <w:rPr>
          <w:rFonts w:ascii="Arial" w:eastAsia="Arial" w:hAnsi="Arial" w:cs="Arial"/>
          <w:sz w:val="22"/>
          <w:szCs w:val="22"/>
        </w:rPr>
        <w:t>he</w:t>
      </w:r>
      <w:proofErr w:type="spellEnd"/>
      <w:r>
        <w:rPr>
          <w:rFonts w:ascii="Arial" w:eastAsia="Arial" w:hAnsi="Arial" w:cs="Arial"/>
          <w:sz w:val="22"/>
          <w:szCs w:val="22"/>
        </w:rPr>
        <w:t xml:space="preserve"> </w:t>
      </w:r>
      <w:proofErr w:type="spellStart"/>
      <w:r>
        <w:rPr>
          <w:rFonts w:ascii="Arial" w:eastAsia="Arial" w:hAnsi="Arial" w:cs="Arial"/>
          <w:sz w:val="22"/>
          <w:szCs w:val="22"/>
        </w:rPr>
        <w:t>looked</w:t>
      </w:r>
      <w:proofErr w:type="spellEnd"/>
      <w:r>
        <w:rPr>
          <w:rFonts w:ascii="Arial" w:eastAsia="Arial" w:hAnsi="Arial" w:cs="Arial"/>
          <w:sz w:val="22"/>
          <w:szCs w:val="22"/>
        </w:rPr>
        <w:t xml:space="preserve"> forward to </w:t>
      </w:r>
      <w:proofErr w:type="spellStart"/>
      <w:r>
        <w:rPr>
          <w:rFonts w:ascii="Arial" w:eastAsia="Arial" w:hAnsi="Arial" w:cs="Arial"/>
          <w:sz w:val="22"/>
          <w:szCs w:val="22"/>
        </w:rPr>
        <w:t>working</w:t>
      </w:r>
      <w:proofErr w:type="spellEnd"/>
      <w:r>
        <w:rPr>
          <w:rFonts w:ascii="Arial" w:eastAsia="Arial" w:hAnsi="Arial" w:cs="Arial"/>
          <w:sz w:val="22"/>
          <w:szCs w:val="22"/>
        </w:rPr>
        <w:t xml:space="preserve"> with the new Board of </w:t>
      </w:r>
      <w:proofErr w:type="spellStart"/>
      <w:r>
        <w:rPr>
          <w:rFonts w:ascii="Arial" w:eastAsia="Arial" w:hAnsi="Arial" w:cs="Arial"/>
          <w:sz w:val="22"/>
          <w:szCs w:val="22"/>
        </w:rPr>
        <w:t>Trustees</w:t>
      </w:r>
      <w:proofErr w:type="spellEnd"/>
      <w:r>
        <w:rPr>
          <w:rFonts w:ascii="Arial" w:eastAsia="Arial" w:hAnsi="Arial" w:cs="Arial"/>
          <w:sz w:val="22"/>
          <w:szCs w:val="22"/>
        </w:rPr>
        <w:t>.</w:t>
      </w:r>
    </w:p>
    <w:p w14:paraId="044CB74E" w14:textId="77777777" w:rsidR="00576744" w:rsidRDefault="00576744">
      <w:pPr>
        <w:pStyle w:val="BodyA"/>
        <w:rPr>
          <w:rFonts w:ascii="Arial" w:eastAsia="Arial" w:hAnsi="Arial" w:cs="Arial"/>
          <w:sz w:val="22"/>
          <w:szCs w:val="22"/>
        </w:rPr>
      </w:pPr>
    </w:p>
    <w:p w14:paraId="20CB23CF" w14:textId="51C436EF" w:rsidR="00576744" w:rsidRDefault="00576744">
      <w:pPr>
        <w:pStyle w:val="BodyA"/>
        <w:rPr>
          <w:rFonts w:ascii="Arial" w:eastAsia="Arial" w:hAnsi="Arial" w:cs="Arial"/>
          <w:sz w:val="22"/>
          <w:szCs w:val="22"/>
        </w:rPr>
      </w:pPr>
      <w:r>
        <w:rPr>
          <w:rFonts w:ascii="Arial" w:eastAsia="Arial" w:hAnsi="Arial" w:cs="Arial"/>
          <w:sz w:val="22"/>
          <w:szCs w:val="22"/>
        </w:rPr>
        <w:t xml:space="preserve">AM </w:t>
      </w:r>
      <w:proofErr w:type="spellStart"/>
      <w:r>
        <w:rPr>
          <w:rFonts w:ascii="Arial" w:eastAsia="Arial" w:hAnsi="Arial" w:cs="Arial"/>
          <w:sz w:val="22"/>
          <w:szCs w:val="22"/>
        </w:rPr>
        <w:t>stated</w:t>
      </w:r>
      <w:proofErr w:type="spellEnd"/>
      <w:r>
        <w:rPr>
          <w:rFonts w:ascii="Arial" w:eastAsia="Arial" w:hAnsi="Arial" w:cs="Arial"/>
          <w:sz w:val="22"/>
          <w:szCs w:val="22"/>
        </w:rPr>
        <w:t xml:space="preserve"> </w:t>
      </w:r>
      <w:proofErr w:type="spellStart"/>
      <w:r>
        <w:rPr>
          <w:rFonts w:ascii="Arial" w:eastAsia="Arial" w:hAnsi="Arial" w:cs="Arial"/>
          <w:sz w:val="22"/>
          <w:szCs w:val="22"/>
        </w:rPr>
        <w:t>that</w:t>
      </w:r>
      <w:proofErr w:type="spellEnd"/>
      <w:r>
        <w:rPr>
          <w:rFonts w:ascii="Arial" w:eastAsia="Arial" w:hAnsi="Arial" w:cs="Arial"/>
          <w:sz w:val="22"/>
          <w:szCs w:val="22"/>
        </w:rPr>
        <w:t xml:space="preserve"> </w:t>
      </w:r>
      <w:proofErr w:type="spellStart"/>
      <w:r>
        <w:rPr>
          <w:rFonts w:ascii="Arial" w:eastAsia="Arial" w:hAnsi="Arial" w:cs="Arial"/>
          <w:sz w:val="22"/>
          <w:szCs w:val="22"/>
        </w:rPr>
        <w:t>she</w:t>
      </w:r>
      <w:proofErr w:type="spellEnd"/>
      <w:r>
        <w:rPr>
          <w:rFonts w:ascii="Arial" w:eastAsia="Arial" w:hAnsi="Arial" w:cs="Arial"/>
          <w:sz w:val="22"/>
          <w:szCs w:val="22"/>
        </w:rPr>
        <w:t xml:space="preserve"> </w:t>
      </w:r>
      <w:proofErr w:type="spellStart"/>
      <w:r>
        <w:rPr>
          <w:rFonts w:ascii="Arial" w:eastAsia="Arial" w:hAnsi="Arial" w:cs="Arial"/>
          <w:sz w:val="22"/>
          <w:szCs w:val="22"/>
        </w:rPr>
        <w:t>would</w:t>
      </w:r>
      <w:proofErr w:type="spellEnd"/>
      <w:r>
        <w:rPr>
          <w:rFonts w:ascii="Arial" w:eastAsia="Arial" w:hAnsi="Arial" w:cs="Arial"/>
          <w:sz w:val="22"/>
          <w:szCs w:val="22"/>
        </w:rPr>
        <w:t xml:space="preserve"> </w:t>
      </w:r>
      <w:proofErr w:type="spellStart"/>
      <w:r>
        <w:rPr>
          <w:rFonts w:ascii="Arial" w:eastAsia="Arial" w:hAnsi="Arial" w:cs="Arial"/>
          <w:sz w:val="22"/>
          <w:szCs w:val="22"/>
        </w:rPr>
        <w:t>be</w:t>
      </w:r>
      <w:proofErr w:type="spellEnd"/>
      <w:r>
        <w:rPr>
          <w:rFonts w:ascii="Arial" w:eastAsia="Arial" w:hAnsi="Arial" w:cs="Arial"/>
          <w:sz w:val="22"/>
          <w:szCs w:val="22"/>
        </w:rPr>
        <w:t xml:space="preserve"> sending the </w:t>
      </w:r>
      <w:proofErr w:type="spellStart"/>
      <w:r>
        <w:rPr>
          <w:rFonts w:ascii="Arial" w:eastAsia="Arial" w:hAnsi="Arial" w:cs="Arial"/>
          <w:sz w:val="22"/>
          <w:szCs w:val="22"/>
        </w:rPr>
        <w:t>following</w:t>
      </w:r>
      <w:proofErr w:type="spellEnd"/>
      <w:r>
        <w:rPr>
          <w:rFonts w:ascii="Arial" w:eastAsia="Arial" w:hAnsi="Arial" w:cs="Arial"/>
          <w:sz w:val="22"/>
          <w:szCs w:val="22"/>
        </w:rPr>
        <w:t xml:space="preserve"> </w:t>
      </w:r>
      <w:proofErr w:type="spellStart"/>
      <w:r>
        <w:rPr>
          <w:rFonts w:ascii="Arial" w:eastAsia="Arial" w:hAnsi="Arial" w:cs="Arial"/>
          <w:sz w:val="22"/>
          <w:szCs w:val="22"/>
        </w:rPr>
        <w:t>documents</w:t>
      </w:r>
      <w:proofErr w:type="spellEnd"/>
      <w:r>
        <w:rPr>
          <w:rFonts w:ascii="Arial" w:eastAsia="Arial" w:hAnsi="Arial" w:cs="Arial"/>
          <w:sz w:val="22"/>
          <w:szCs w:val="22"/>
        </w:rPr>
        <w:t xml:space="preserve"> to all </w:t>
      </w:r>
      <w:proofErr w:type="spellStart"/>
      <w:r>
        <w:rPr>
          <w:rFonts w:ascii="Arial" w:eastAsia="Arial" w:hAnsi="Arial" w:cs="Arial"/>
          <w:sz w:val="22"/>
          <w:szCs w:val="22"/>
        </w:rPr>
        <w:t>Trustees</w:t>
      </w:r>
      <w:proofErr w:type="spellEnd"/>
      <w:r>
        <w:rPr>
          <w:rFonts w:ascii="Arial" w:eastAsia="Arial" w:hAnsi="Arial" w:cs="Arial"/>
          <w:sz w:val="22"/>
          <w:szCs w:val="22"/>
        </w:rPr>
        <w:t>:</w:t>
      </w:r>
    </w:p>
    <w:p w14:paraId="2C29919E" w14:textId="77777777" w:rsidR="00576744" w:rsidRDefault="00576744">
      <w:pPr>
        <w:pStyle w:val="BodyA"/>
        <w:rPr>
          <w:rFonts w:ascii="Arial" w:eastAsia="Arial" w:hAnsi="Arial" w:cs="Arial"/>
          <w:sz w:val="22"/>
          <w:szCs w:val="22"/>
        </w:rPr>
      </w:pPr>
    </w:p>
    <w:p w14:paraId="6F7C552C" w14:textId="1F48A8A8" w:rsidR="00576744" w:rsidRDefault="00576744" w:rsidP="00576744">
      <w:pPr>
        <w:pStyle w:val="BodyA"/>
        <w:numPr>
          <w:ilvl w:val="0"/>
          <w:numId w:val="1"/>
        </w:numPr>
        <w:rPr>
          <w:rFonts w:ascii="Arial" w:eastAsia="Arial" w:hAnsi="Arial" w:cs="Arial"/>
          <w:sz w:val="22"/>
          <w:szCs w:val="22"/>
        </w:rPr>
      </w:pPr>
      <w:proofErr w:type="spellStart"/>
      <w:r>
        <w:rPr>
          <w:rFonts w:ascii="Arial" w:eastAsia="Arial" w:hAnsi="Arial" w:cs="Arial"/>
          <w:sz w:val="22"/>
          <w:szCs w:val="22"/>
        </w:rPr>
        <w:t>conflict</w:t>
      </w:r>
      <w:proofErr w:type="spellEnd"/>
      <w:r>
        <w:rPr>
          <w:rFonts w:ascii="Arial" w:eastAsia="Arial" w:hAnsi="Arial" w:cs="Arial"/>
          <w:sz w:val="22"/>
          <w:szCs w:val="22"/>
        </w:rPr>
        <w:t xml:space="preserve"> of </w:t>
      </w:r>
      <w:proofErr w:type="spellStart"/>
      <w:r>
        <w:rPr>
          <w:rFonts w:ascii="Arial" w:eastAsia="Arial" w:hAnsi="Arial" w:cs="Arial"/>
          <w:sz w:val="22"/>
          <w:szCs w:val="22"/>
        </w:rPr>
        <w:t>interest</w:t>
      </w:r>
      <w:proofErr w:type="spellEnd"/>
      <w:r>
        <w:rPr>
          <w:rFonts w:ascii="Arial" w:eastAsia="Arial" w:hAnsi="Arial" w:cs="Arial"/>
          <w:sz w:val="22"/>
          <w:szCs w:val="22"/>
        </w:rPr>
        <w:t xml:space="preserve"> form</w:t>
      </w:r>
    </w:p>
    <w:p w14:paraId="0FDC7DD6" w14:textId="7420EBB1" w:rsidR="00576744" w:rsidRDefault="00576744" w:rsidP="00576744">
      <w:pPr>
        <w:pStyle w:val="BodyA"/>
        <w:numPr>
          <w:ilvl w:val="0"/>
          <w:numId w:val="1"/>
        </w:numPr>
        <w:rPr>
          <w:rFonts w:ascii="Arial" w:eastAsia="Arial" w:hAnsi="Arial" w:cs="Arial"/>
          <w:sz w:val="22"/>
          <w:szCs w:val="22"/>
        </w:rPr>
      </w:pPr>
      <w:r>
        <w:rPr>
          <w:rFonts w:ascii="Arial" w:eastAsia="Arial" w:hAnsi="Arial" w:cs="Arial"/>
          <w:sz w:val="22"/>
          <w:szCs w:val="22"/>
        </w:rPr>
        <w:t xml:space="preserve">information </w:t>
      </w:r>
      <w:proofErr w:type="spellStart"/>
      <w:r>
        <w:rPr>
          <w:rFonts w:ascii="Arial" w:eastAsia="Arial" w:hAnsi="Arial" w:cs="Arial"/>
          <w:sz w:val="22"/>
          <w:szCs w:val="22"/>
        </w:rPr>
        <w:t>required</w:t>
      </w:r>
      <w:proofErr w:type="spellEnd"/>
      <w:r>
        <w:rPr>
          <w:rFonts w:ascii="Arial" w:eastAsia="Arial" w:hAnsi="Arial" w:cs="Arial"/>
          <w:sz w:val="22"/>
          <w:szCs w:val="22"/>
        </w:rPr>
        <w:t xml:space="preserve"> by Companies House</w:t>
      </w:r>
    </w:p>
    <w:p w14:paraId="680071F6" w14:textId="23E8B7F2" w:rsidR="00576744" w:rsidRDefault="00576744" w:rsidP="00576744">
      <w:pPr>
        <w:pStyle w:val="BodyA"/>
        <w:numPr>
          <w:ilvl w:val="0"/>
          <w:numId w:val="1"/>
        </w:numPr>
        <w:rPr>
          <w:rFonts w:ascii="Arial" w:eastAsia="Arial" w:hAnsi="Arial" w:cs="Arial"/>
          <w:sz w:val="22"/>
          <w:szCs w:val="22"/>
        </w:rPr>
      </w:pPr>
      <w:proofErr w:type="spellStart"/>
      <w:r>
        <w:rPr>
          <w:rFonts w:ascii="Arial" w:eastAsia="Arial" w:hAnsi="Arial" w:cs="Arial"/>
          <w:sz w:val="22"/>
          <w:szCs w:val="22"/>
        </w:rPr>
        <w:t>request</w:t>
      </w:r>
      <w:proofErr w:type="spellEnd"/>
      <w:r>
        <w:rPr>
          <w:rFonts w:ascii="Arial" w:eastAsia="Arial" w:hAnsi="Arial" w:cs="Arial"/>
          <w:sz w:val="22"/>
          <w:szCs w:val="22"/>
        </w:rPr>
        <w:t xml:space="preserve"> for information, and </w:t>
      </w:r>
      <w:proofErr w:type="spellStart"/>
      <w:r>
        <w:rPr>
          <w:rFonts w:ascii="Arial" w:eastAsia="Arial" w:hAnsi="Arial" w:cs="Arial"/>
          <w:sz w:val="22"/>
          <w:szCs w:val="22"/>
        </w:rPr>
        <w:t>picture</w:t>
      </w:r>
      <w:proofErr w:type="spellEnd"/>
      <w:r>
        <w:rPr>
          <w:rFonts w:ascii="Arial" w:eastAsia="Arial" w:hAnsi="Arial" w:cs="Arial"/>
          <w:sz w:val="22"/>
          <w:szCs w:val="22"/>
        </w:rPr>
        <w:t>, for the VRA website</w:t>
      </w:r>
    </w:p>
    <w:p w14:paraId="2DFED2C6" w14:textId="77777777" w:rsidR="00576744" w:rsidRPr="002A1DE6" w:rsidRDefault="00576744" w:rsidP="00576744">
      <w:pPr>
        <w:pStyle w:val="BodyA"/>
        <w:rPr>
          <w:rFonts w:ascii="Arial" w:eastAsia="Arial" w:hAnsi="Arial" w:cs="Arial"/>
          <w:sz w:val="22"/>
          <w:szCs w:val="22"/>
        </w:rPr>
      </w:pPr>
    </w:p>
    <w:p w14:paraId="54DC40C6" w14:textId="77777777" w:rsidR="002A1DE6" w:rsidRPr="002A1DE6" w:rsidRDefault="002A1DE6">
      <w:pPr>
        <w:pStyle w:val="BodyA"/>
        <w:rPr>
          <w:rFonts w:ascii="Arial" w:eastAsia="Arial" w:hAnsi="Arial" w:cs="Arial"/>
          <w:b/>
          <w:sz w:val="22"/>
          <w:szCs w:val="22"/>
        </w:rPr>
      </w:pPr>
    </w:p>
    <w:p w14:paraId="032AA2F4" w14:textId="1E04746F" w:rsidR="00DA6561" w:rsidRDefault="002A1DE6">
      <w:pPr>
        <w:pStyle w:val="BodyA"/>
        <w:rPr>
          <w:rFonts w:ascii="Arial" w:hAnsi="Arial"/>
          <w:b/>
          <w:bCs/>
          <w:sz w:val="22"/>
          <w:szCs w:val="22"/>
          <w:lang w:val="en-US"/>
        </w:rPr>
      </w:pPr>
      <w:r>
        <w:rPr>
          <w:rFonts w:ascii="Arial" w:hAnsi="Arial"/>
          <w:b/>
          <w:bCs/>
          <w:sz w:val="22"/>
          <w:szCs w:val="22"/>
          <w:lang w:val="en-US"/>
        </w:rPr>
        <w:t>4.</w:t>
      </w:r>
      <w:r>
        <w:rPr>
          <w:rFonts w:ascii="Arial" w:hAnsi="Arial"/>
          <w:b/>
          <w:bCs/>
          <w:sz w:val="22"/>
          <w:szCs w:val="22"/>
          <w:lang w:val="en-US"/>
        </w:rPr>
        <w:tab/>
        <w:t>Chair</w:t>
      </w:r>
      <w:r w:rsidR="00573041">
        <w:rPr>
          <w:rFonts w:ascii="Arial" w:hAnsi="Arial"/>
          <w:b/>
          <w:bCs/>
          <w:sz w:val="22"/>
          <w:szCs w:val="22"/>
          <w:lang w:val="en-US"/>
        </w:rPr>
        <w:t>’s Report</w:t>
      </w:r>
    </w:p>
    <w:p w14:paraId="31E5735D" w14:textId="77777777" w:rsidR="00576744" w:rsidRDefault="00576744">
      <w:pPr>
        <w:pStyle w:val="BodyA"/>
        <w:rPr>
          <w:rFonts w:ascii="Arial" w:hAnsi="Arial"/>
          <w:b/>
          <w:bCs/>
          <w:sz w:val="22"/>
          <w:szCs w:val="22"/>
          <w:lang w:val="en-US"/>
        </w:rPr>
      </w:pPr>
    </w:p>
    <w:p w14:paraId="4A879652" w14:textId="0557C0B1" w:rsidR="00576744" w:rsidRDefault="00576744">
      <w:pPr>
        <w:pStyle w:val="BodyA"/>
        <w:rPr>
          <w:rFonts w:ascii="Arial" w:hAnsi="Arial"/>
          <w:bCs/>
          <w:sz w:val="22"/>
          <w:szCs w:val="22"/>
          <w:lang w:val="en-US"/>
        </w:rPr>
      </w:pPr>
      <w:r>
        <w:rPr>
          <w:rFonts w:ascii="Arial" w:hAnsi="Arial"/>
          <w:bCs/>
          <w:sz w:val="22"/>
          <w:szCs w:val="22"/>
          <w:lang w:val="en-US"/>
        </w:rPr>
        <w:t>JP thanked all those who had helped and supported him during his tenure as Chair.  This support all went towards helping the VRA and its members.  His aim had been to build alliances.  He noted that today’s study day with the RCOT SS Work was an excellent example of working together and hoped more events like this could be organized.</w:t>
      </w:r>
    </w:p>
    <w:p w14:paraId="1287F1B0" w14:textId="77777777" w:rsidR="00576744" w:rsidRDefault="00576744">
      <w:pPr>
        <w:pStyle w:val="BodyA"/>
        <w:rPr>
          <w:rFonts w:ascii="Arial" w:hAnsi="Arial"/>
          <w:bCs/>
          <w:sz w:val="22"/>
          <w:szCs w:val="22"/>
          <w:lang w:val="en-US"/>
        </w:rPr>
      </w:pPr>
    </w:p>
    <w:p w14:paraId="044FA6F0" w14:textId="61AE0C25" w:rsidR="00576744" w:rsidRDefault="00576744">
      <w:pPr>
        <w:pStyle w:val="BodyA"/>
        <w:rPr>
          <w:rFonts w:ascii="Arial" w:hAnsi="Arial"/>
          <w:bCs/>
          <w:sz w:val="22"/>
          <w:szCs w:val="22"/>
          <w:lang w:val="en-US"/>
        </w:rPr>
      </w:pPr>
      <w:r>
        <w:rPr>
          <w:rFonts w:ascii="Arial" w:hAnsi="Arial"/>
          <w:bCs/>
          <w:sz w:val="22"/>
          <w:szCs w:val="22"/>
          <w:lang w:val="en-US"/>
        </w:rPr>
        <w:t xml:space="preserve">The VRA are working with BABICM and CMSUK on possible accreditation and each </w:t>
      </w:r>
      <w:proofErr w:type="spellStart"/>
      <w:r>
        <w:rPr>
          <w:rFonts w:ascii="Arial" w:hAnsi="Arial"/>
          <w:bCs/>
          <w:sz w:val="22"/>
          <w:szCs w:val="22"/>
          <w:lang w:val="en-US"/>
        </w:rPr>
        <w:t>organisation</w:t>
      </w:r>
      <w:proofErr w:type="spellEnd"/>
      <w:r>
        <w:rPr>
          <w:rFonts w:ascii="Arial" w:hAnsi="Arial"/>
          <w:bCs/>
          <w:sz w:val="22"/>
          <w:szCs w:val="22"/>
          <w:lang w:val="en-US"/>
        </w:rPr>
        <w:t xml:space="preserve"> is about to embark on a consultation process with their members to see if the project would be viable.</w:t>
      </w:r>
    </w:p>
    <w:p w14:paraId="21CA1C57" w14:textId="77777777" w:rsidR="00576744" w:rsidRDefault="00576744">
      <w:pPr>
        <w:pStyle w:val="BodyA"/>
        <w:rPr>
          <w:rFonts w:ascii="Arial" w:hAnsi="Arial"/>
          <w:bCs/>
          <w:sz w:val="22"/>
          <w:szCs w:val="22"/>
          <w:lang w:val="en-US"/>
        </w:rPr>
      </w:pPr>
    </w:p>
    <w:p w14:paraId="6D14DFC6" w14:textId="54D9A431" w:rsidR="00576744" w:rsidRDefault="00576744">
      <w:pPr>
        <w:pStyle w:val="BodyA"/>
        <w:rPr>
          <w:rFonts w:ascii="Arial" w:hAnsi="Arial"/>
          <w:bCs/>
          <w:sz w:val="22"/>
          <w:szCs w:val="22"/>
          <w:lang w:val="en-US"/>
        </w:rPr>
      </w:pPr>
      <w:r>
        <w:rPr>
          <w:rFonts w:ascii="Arial" w:hAnsi="Arial"/>
          <w:bCs/>
          <w:sz w:val="22"/>
          <w:szCs w:val="22"/>
          <w:lang w:val="en-US"/>
        </w:rPr>
        <w:t xml:space="preserve">JP expressed his thanks to Chris Bartlett for his work on the rebuild of the new website and SMG for leading the webinar </w:t>
      </w:r>
      <w:proofErr w:type="spellStart"/>
      <w:r>
        <w:rPr>
          <w:rFonts w:ascii="Arial" w:hAnsi="Arial"/>
          <w:bCs/>
          <w:sz w:val="22"/>
          <w:szCs w:val="22"/>
          <w:lang w:val="en-US"/>
        </w:rPr>
        <w:t>programme</w:t>
      </w:r>
      <w:proofErr w:type="spellEnd"/>
      <w:r>
        <w:rPr>
          <w:rFonts w:ascii="Arial" w:hAnsi="Arial"/>
          <w:bCs/>
          <w:sz w:val="22"/>
          <w:szCs w:val="22"/>
          <w:lang w:val="en-US"/>
        </w:rPr>
        <w:t xml:space="preserve"> which is really building a head of steam.</w:t>
      </w:r>
    </w:p>
    <w:p w14:paraId="0D06E38E" w14:textId="77777777" w:rsidR="00576744" w:rsidRDefault="00576744">
      <w:pPr>
        <w:pStyle w:val="BodyA"/>
        <w:rPr>
          <w:rFonts w:ascii="Arial" w:hAnsi="Arial"/>
          <w:bCs/>
          <w:sz w:val="22"/>
          <w:szCs w:val="22"/>
          <w:lang w:val="en-US"/>
        </w:rPr>
      </w:pPr>
    </w:p>
    <w:p w14:paraId="5C5473C9" w14:textId="7E9B6EEB" w:rsidR="00576744" w:rsidRDefault="00576744">
      <w:pPr>
        <w:pStyle w:val="BodyA"/>
        <w:rPr>
          <w:rFonts w:ascii="Arial" w:hAnsi="Arial"/>
          <w:bCs/>
          <w:sz w:val="22"/>
          <w:szCs w:val="22"/>
          <w:lang w:val="en-US"/>
        </w:rPr>
      </w:pPr>
      <w:r>
        <w:rPr>
          <w:rFonts w:ascii="Arial" w:hAnsi="Arial"/>
          <w:bCs/>
          <w:sz w:val="22"/>
          <w:szCs w:val="22"/>
          <w:lang w:val="en-US"/>
        </w:rPr>
        <w:t>JP informed the meeting that he and JR had been elected to the Board of Directors of the Council for Work and Health, so were in a very good position to ensure that the VR voice was heard.</w:t>
      </w:r>
    </w:p>
    <w:p w14:paraId="2EEABE83" w14:textId="77777777" w:rsidR="00576744" w:rsidRDefault="00576744">
      <w:pPr>
        <w:pStyle w:val="BodyA"/>
        <w:rPr>
          <w:rFonts w:ascii="Arial" w:hAnsi="Arial"/>
          <w:bCs/>
          <w:sz w:val="22"/>
          <w:szCs w:val="22"/>
          <w:lang w:val="en-US"/>
        </w:rPr>
      </w:pPr>
    </w:p>
    <w:p w14:paraId="2BFB2A94" w14:textId="77F125E8" w:rsidR="00576744" w:rsidRPr="00576744" w:rsidRDefault="00576744">
      <w:pPr>
        <w:pStyle w:val="BodyA"/>
        <w:rPr>
          <w:rFonts w:ascii="Arial" w:eastAsia="Arial" w:hAnsi="Arial" w:cs="Arial"/>
          <w:bCs/>
          <w:sz w:val="22"/>
          <w:szCs w:val="22"/>
        </w:rPr>
      </w:pPr>
      <w:r>
        <w:rPr>
          <w:rFonts w:ascii="Arial" w:hAnsi="Arial"/>
          <w:bCs/>
          <w:sz w:val="22"/>
          <w:szCs w:val="22"/>
          <w:lang w:val="en-US"/>
        </w:rPr>
        <w:t xml:space="preserve">Finally, JP noted that all Friends of the VRA had agreed to give their continued support to the VRA.  He added that Debbie Cohen had felt that </w:t>
      </w:r>
      <w:r w:rsidR="003710E1">
        <w:rPr>
          <w:rFonts w:ascii="Arial" w:hAnsi="Arial"/>
          <w:bCs/>
          <w:sz w:val="22"/>
          <w:szCs w:val="22"/>
          <w:lang w:val="en-US"/>
        </w:rPr>
        <w:t xml:space="preserve">she had not been able to give as much time as she would have liked to </w:t>
      </w:r>
      <w:proofErr w:type="gramStart"/>
      <w:r w:rsidR="003710E1">
        <w:rPr>
          <w:rFonts w:ascii="Arial" w:hAnsi="Arial"/>
          <w:bCs/>
          <w:sz w:val="22"/>
          <w:szCs w:val="22"/>
          <w:lang w:val="en-US"/>
        </w:rPr>
        <w:t>being</w:t>
      </w:r>
      <w:proofErr w:type="gramEnd"/>
      <w:r w:rsidR="003710E1">
        <w:rPr>
          <w:rFonts w:ascii="Arial" w:hAnsi="Arial"/>
          <w:bCs/>
          <w:sz w:val="22"/>
          <w:szCs w:val="22"/>
          <w:lang w:val="en-US"/>
        </w:rPr>
        <w:t xml:space="preserve"> a Trustee and it was noted that </w:t>
      </w:r>
      <w:r w:rsidR="00AC14C8">
        <w:rPr>
          <w:rFonts w:ascii="Arial" w:hAnsi="Arial"/>
          <w:bCs/>
          <w:sz w:val="22"/>
          <w:szCs w:val="22"/>
          <w:lang w:val="en-US"/>
        </w:rPr>
        <w:t>she</w:t>
      </w:r>
      <w:r w:rsidR="003710E1">
        <w:rPr>
          <w:rFonts w:ascii="Arial" w:hAnsi="Arial"/>
          <w:bCs/>
          <w:sz w:val="22"/>
          <w:szCs w:val="22"/>
          <w:lang w:val="en-US"/>
        </w:rPr>
        <w:t xml:space="preserve"> had agreed to become a Friend of the VRA instead.</w:t>
      </w:r>
    </w:p>
    <w:p w14:paraId="15BA15E1" w14:textId="77777777" w:rsidR="00DA6561" w:rsidRDefault="00DA6561">
      <w:pPr>
        <w:pStyle w:val="BodyA"/>
        <w:rPr>
          <w:rFonts w:ascii="Arial" w:eastAsia="Arial" w:hAnsi="Arial" w:cs="Arial"/>
          <w:b/>
          <w:bCs/>
          <w:sz w:val="22"/>
          <w:szCs w:val="22"/>
        </w:rPr>
      </w:pPr>
    </w:p>
    <w:p w14:paraId="2D49A12F" w14:textId="77777777" w:rsidR="00DA6561" w:rsidRDefault="00DA6561">
      <w:pPr>
        <w:pStyle w:val="BodyA"/>
        <w:rPr>
          <w:rFonts w:ascii="Arial" w:eastAsia="Arial" w:hAnsi="Arial" w:cs="Arial"/>
          <w:sz w:val="22"/>
          <w:szCs w:val="22"/>
        </w:rPr>
      </w:pPr>
    </w:p>
    <w:p w14:paraId="7CB95C11" w14:textId="3ABA7B5E" w:rsidR="00DA6561" w:rsidRDefault="00573041">
      <w:pPr>
        <w:pStyle w:val="BodyA"/>
        <w:rPr>
          <w:rFonts w:ascii="Arial" w:hAnsi="Arial"/>
          <w:b/>
          <w:bCs/>
          <w:sz w:val="22"/>
          <w:szCs w:val="22"/>
          <w:lang w:val="en-US"/>
        </w:rPr>
      </w:pPr>
      <w:r>
        <w:rPr>
          <w:rFonts w:ascii="Arial" w:hAnsi="Arial"/>
          <w:b/>
          <w:bCs/>
          <w:sz w:val="22"/>
          <w:szCs w:val="22"/>
          <w:lang w:val="en-US"/>
        </w:rPr>
        <w:t>5.</w:t>
      </w:r>
      <w:r>
        <w:rPr>
          <w:rFonts w:ascii="Arial" w:hAnsi="Arial"/>
          <w:b/>
          <w:bCs/>
          <w:sz w:val="22"/>
          <w:szCs w:val="22"/>
          <w:lang w:val="en-US"/>
        </w:rPr>
        <w:tab/>
      </w:r>
      <w:r w:rsidR="002A1DE6">
        <w:rPr>
          <w:rFonts w:ascii="Arial" w:hAnsi="Arial"/>
          <w:b/>
          <w:bCs/>
          <w:sz w:val="22"/>
          <w:szCs w:val="22"/>
          <w:lang w:val="en-US"/>
        </w:rPr>
        <w:t>Treasurer’s Report</w:t>
      </w:r>
    </w:p>
    <w:p w14:paraId="79483D93" w14:textId="77777777" w:rsidR="00AC14C8" w:rsidRDefault="00AC14C8">
      <w:pPr>
        <w:pStyle w:val="BodyA"/>
        <w:rPr>
          <w:rFonts w:ascii="Arial" w:hAnsi="Arial"/>
          <w:b/>
          <w:bCs/>
          <w:sz w:val="22"/>
          <w:szCs w:val="22"/>
          <w:lang w:val="en-US"/>
        </w:rPr>
      </w:pPr>
    </w:p>
    <w:p w14:paraId="636F19D3" w14:textId="4B0666A7" w:rsidR="00AC14C8" w:rsidRDefault="00AC14C8">
      <w:pPr>
        <w:pStyle w:val="BodyA"/>
        <w:rPr>
          <w:rFonts w:ascii="Arial" w:hAnsi="Arial"/>
          <w:bCs/>
          <w:sz w:val="22"/>
          <w:szCs w:val="22"/>
          <w:lang w:val="en-US"/>
        </w:rPr>
      </w:pPr>
      <w:r>
        <w:rPr>
          <w:rFonts w:ascii="Arial" w:hAnsi="Arial"/>
          <w:bCs/>
          <w:sz w:val="22"/>
          <w:szCs w:val="22"/>
          <w:lang w:val="en-US"/>
        </w:rPr>
        <w:t>JR informed the AGM that the VRA did not have an official reserves policy, however it did currently hold sufficient funds to meet its planned expenditure for in excess of one year (£25k).</w:t>
      </w:r>
    </w:p>
    <w:p w14:paraId="1D75CB56" w14:textId="77777777" w:rsidR="00AC14C8" w:rsidRDefault="00AC14C8">
      <w:pPr>
        <w:pStyle w:val="BodyA"/>
        <w:rPr>
          <w:rFonts w:ascii="Arial" w:hAnsi="Arial"/>
          <w:bCs/>
          <w:sz w:val="22"/>
          <w:szCs w:val="22"/>
          <w:lang w:val="en-US"/>
        </w:rPr>
      </w:pPr>
    </w:p>
    <w:p w14:paraId="4F9CE84A" w14:textId="51882DA2" w:rsidR="00AC14C8" w:rsidRDefault="00AC14C8">
      <w:pPr>
        <w:pStyle w:val="BodyA"/>
        <w:rPr>
          <w:rFonts w:ascii="Arial" w:hAnsi="Arial"/>
          <w:bCs/>
          <w:sz w:val="22"/>
          <w:szCs w:val="22"/>
          <w:lang w:val="en-US"/>
        </w:rPr>
      </w:pPr>
      <w:r>
        <w:rPr>
          <w:rFonts w:ascii="Arial" w:hAnsi="Arial"/>
          <w:bCs/>
          <w:sz w:val="22"/>
          <w:szCs w:val="22"/>
          <w:lang w:val="en-US"/>
        </w:rPr>
        <w:t>Individual and corporate memberships remain a significant concern (£3638).  However, income from the annual conference were encouragingly higher (£16,630) due to collaboration with CMSUK and BABICM.</w:t>
      </w:r>
    </w:p>
    <w:p w14:paraId="704B7604" w14:textId="77777777" w:rsidR="00AC14C8" w:rsidRDefault="00AC14C8">
      <w:pPr>
        <w:pStyle w:val="BodyA"/>
        <w:rPr>
          <w:rFonts w:ascii="Arial" w:hAnsi="Arial"/>
          <w:bCs/>
          <w:sz w:val="22"/>
          <w:szCs w:val="22"/>
          <w:lang w:val="en-US"/>
        </w:rPr>
      </w:pPr>
    </w:p>
    <w:p w14:paraId="19FB7350" w14:textId="760369FD" w:rsidR="00AC14C8" w:rsidRDefault="00AC14C8">
      <w:pPr>
        <w:pStyle w:val="BodyA"/>
        <w:rPr>
          <w:rFonts w:ascii="Arial" w:hAnsi="Arial"/>
          <w:bCs/>
          <w:sz w:val="22"/>
          <w:szCs w:val="22"/>
          <w:lang w:val="en-US"/>
        </w:rPr>
      </w:pPr>
      <w:r>
        <w:rPr>
          <w:rFonts w:ascii="Arial" w:hAnsi="Arial"/>
          <w:bCs/>
          <w:sz w:val="22"/>
          <w:szCs w:val="22"/>
          <w:lang w:val="en-US"/>
        </w:rPr>
        <w:t xml:space="preserve">The major challenge facing the VRA is to grow the membership, both individual and corporate.  All Trustees were asked to consider individuals and </w:t>
      </w:r>
      <w:proofErr w:type="spellStart"/>
      <w:r>
        <w:rPr>
          <w:rFonts w:ascii="Arial" w:hAnsi="Arial"/>
          <w:bCs/>
          <w:sz w:val="22"/>
          <w:szCs w:val="22"/>
          <w:lang w:val="en-US"/>
        </w:rPr>
        <w:t>organisations</w:t>
      </w:r>
      <w:proofErr w:type="spellEnd"/>
      <w:r>
        <w:rPr>
          <w:rFonts w:ascii="Arial" w:hAnsi="Arial"/>
          <w:bCs/>
          <w:sz w:val="22"/>
          <w:szCs w:val="22"/>
          <w:lang w:val="en-US"/>
        </w:rPr>
        <w:t xml:space="preserve"> they could approach.</w:t>
      </w:r>
    </w:p>
    <w:p w14:paraId="5E838147" w14:textId="77777777" w:rsidR="00AC14C8" w:rsidRDefault="00AC14C8">
      <w:pPr>
        <w:pStyle w:val="BodyA"/>
        <w:rPr>
          <w:rFonts w:ascii="Arial" w:hAnsi="Arial"/>
          <w:bCs/>
          <w:sz w:val="22"/>
          <w:szCs w:val="22"/>
          <w:lang w:val="en-US"/>
        </w:rPr>
      </w:pPr>
    </w:p>
    <w:p w14:paraId="7C061002" w14:textId="3A1B78CD" w:rsidR="00AC14C8" w:rsidRPr="00AC14C8" w:rsidRDefault="00AC14C8">
      <w:pPr>
        <w:pStyle w:val="BodyA"/>
        <w:rPr>
          <w:rFonts w:ascii="Arial" w:eastAsia="Arial" w:hAnsi="Arial" w:cs="Arial"/>
          <w:bCs/>
          <w:sz w:val="22"/>
          <w:szCs w:val="22"/>
        </w:rPr>
      </w:pPr>
      <w:r>
        <w:rPr>
          <w:rFonts w:ascii="Arial" w:hAnsi="Arial"/>
          <w:bCs/>
          <w:sz w:val="22"/>
          <w:szCs w:val="22"/>
          <w:lang w:val="en-US"/>
        </w:rPr>
        <w:t xml:space="preserve">Finally, JR added that the VRA was working on building joint memberships with other </w:t>
      </w:r>
      <w:proofErr w:type="spellStart"/>
      <w:r>
        <w:rPr>
          <w:rFonts w:ascii="Arial" w:hAnsi="Arial"/>
          <w:bCs/>
          <w:sz w:val="22"/>
          <w:szCs w:val="22"/>
          <w:lang w:val="en-US"/>
        </w:rPr>
        <w:t>organisations</w:t>
      </w:r>
      <w:proofErr w:type="spellEnd"/>
      <w:r>
        <w:rPr>
          <w:rFonts w:ascii="Arial" w:hAnsi="Arial"/>
          <w:bCs/>
          <w:sz w:val="22"/>
          <w:szCs w:val="22"/>
          <w:lang w:val="en-US"/>
        </w:rPr>
        <w:t xml:space="preserve"> and to date two had expressed an interest in a reciprocal a</w:t>
      </w:r>
      <w:r w:rsidR="00654C5C">
        <w:rPr>
          <w:rFonts w:ascii="Arial" w:hAnsi="Arial"/>
          <w:bCs/>
          <w:sz w:val="22"/>
          <w:szCs w:val="22"/>
          <w:lang w:val="en-US"/>
        </w:rPr>
        <w:t>rrangement:  IIRSM and ACPOHE.</w:t>
      </w:r>
    </w:p>
    <w:p w14:paraId="6E0DE9C4" w14:textId="77777777" w:rsidR="00DA6561" w:rsidRDefault="00DA6561">
      <w:pPr>
        <w:pStyle w:val="BodyA"/>
        <w:rPr>
          <w:rFonts w:ascii="Arial" w:eastAsia="Arial" w:hAnsi="Arial" w:cs="Arial"/>
          <w:b/>
          <w:bCs/>
          <w:sz w:val="22"/>
          <w:szCs w:val="22"/>
        </w:rPr>
      </w:pPr>
    </w:p>
    <w:p w14:paraId="44E8856E" w14:textId="5D8635FB" w:rsidR="00DA6561" w:rsidRDefault="00654C5C">
      <w:pPr>
        <w:pStyle w:val="BodyA"/>
        <w:rPr>
          <w:rFonts w:ascii="Arial" w:eastAsia="Arial" w:hAnsi="Arial" w:cs="Arial"/>
          <w:b/>
          <w:sz w:val="22"/>
          <w:szCs w:val="22"/>
        </w:rPr>
      </w:pPr>
      <w:r>
        <w:rPr>
          <w:rFonts w:ascii="Arial" w:eastAsia="Arial" w:hAnsi="Arial" w:cs="Arial"/>
          <w:b/>
          <w:sz w:val="22"/>
          <w:szCs w:val="22"/>
        </w:rPr>
        <w:t>6.</w:t>
      </w:r>
      <w:r>
        <w:rPr>
          <w:rFonts w:ascii="Arial" w:eastAsia="Arial" w:hAnsi="Arial" w:cs="Arial"/>
          <w:b/>
          <w:sz w:val="22"/>
          <w:szCs w:val="22"/>
        </w:rPr>
        <w:tab/>
        <w:t xml:space="preserve">Any </w:t>
      </w:r>
      <w:proofErr w:type="spellStart"/>
      <w:r>
        <w:rPr>
          <w:rFonts w:ascii="Arial" w:eastAsia="Arial" w:hAnsi="Arial" w:cs="Arial"/>
          <w:b/>
          <w:sz w:val="22"/>
          <w:szCs w:val="22"/>
        </w:rPr>
        <w:t>other</w:t>
      </w:r>
      <w:proofErr w:type="spellEnd"/>
      <w:r>
        <w:rPr>
          <w:rFonts w:ascii="Arial" w:eastAsia="Arial" w:hAnsi="Arial" w:cs="Arial"/>
          <w:b/>
          <w:sz w:val="22"/>
          <w:szCs w:val="22"/>
        </w:rPr>
        <w:t xml:space="preserve"> business</w:t>
      </w:r>
    </w:p>
    <w:p w14:paraId="4AF614BB" w14:textId="77777777" w:rsidR="00654C5C" w:rsidRDefault="00654C5C">
      <w:pPr>
        <w:pStyle w:val="BodyA"/>
        <w:rPr>
          <w:rFonts w:ascii="Arial" w:eastAsia="Arial" w:hAnsi="Arial" w:cs="Arial"/>
          <w:b/>
          <w:sz w:val="22"/>
          <w:szCs w:val="22"/>
        </w:rPr>
      </w:pPr>
    </w:p>
    <w:p w14:paraId="00D1B52E" w14:textId="5B60BFBD" w:rsidR="00654C5C" w:rsidRDefault="00654C5C">
      <w:pPr>
        <w:pStyle w:val="BodyA"/>
        <w:rPr>
          <w:rFonts w:ascii="Arial" w:eastAsia="Arial" w:hAnsi="Arial" w:cs="Arial"/>
          <w:sz w:val="22"/>
          <w:szCs w:val="22"/>
        </w:rPr>
      </w:pPr>
      <w:proofErr w:type="spellStart"/>
      <w:r>
        <w:rPr>
          <w:rFonts w:ascii="Arial" w:eastAsia="Arial" w:hAnsi="Arial" w:cs="Arial"/>
          <w:sz w:val="22"/>
          <w:szCs w:val="22"/>
        </w:rPr>
        <w:t>There</w:t>
      </w:r>
      <w:proofErr w:type="spellEnd"/>
      <w:r>
        <w:rPr>
          <w:rFonts w:ascii="Arial" w:eastAsia="Arial" w:hAnsi="Arial" w:cs="Arial"/>
          <w:sz w:val="22"/>
          <w:szCs w:val="22"/>
        </w:rPr>
        <w:t xml:space="preserve"> </w:t>
      </w:r>
      <w:proofErr w:type="spellStart"/>
      <w:r>
        <w:rPr>
          <w:rFonts w:ascii="Arial" w:eastAsia="Arial" w:hAnsi="Arial" w:cs="Arial"/>
          <w:sz w:val="22"/>
          <w:szCs w:val="22"/>
        </w:rPr>
        <w:t>was</w:t>
      </w:r>
      <w:proofErr w:type="spellEnd"/>
      <w:r>
        <w:rPr>
          <w:rFonts w:ascii="Arial" w:eastAsia="Arial" w:hAnsi="Arial" w:cs="Arial"/>
          <w:sz w:val="22"/>
          <w:szCs w:val="22"/>
        </w:rPr>
        <w:t xml:space="preserve"> </w:t>
      </w:r>
      <w:proofErr w:type="spellStart"/>
      <w:r>
        <w:rPr>
          <w:rFonts w:ascii="Arial" w:eastAsia="Arial" w:hAnsi="Arial" w:cs="Arial"/>
          <w:sz w:val="22"/>
          <w:szCs w:val="22"/>
        </w:rPr>
        <w:t>no</w:t>
      </w:r>
      <w:proofErr w:type="spellEnd"/>
      <w:r>
        <w:rPr>
          <w:rFonts w:ascii="Arial" w:eastAsia="Arial" w:hAnsi="Arial" w:cs="Arial"/>
          <w:sz w:val="22"/>
          <w:szCs w:val="22"/>
        </w:rPr>
        <w:t xml:space="preserve"> </w:t>
      </w:r>
      <w:proofErr w:type="spellStart"/>
      <w:r>
        <w:rPr>
          <w:rFonts w:ascii="Arial" w:eastAsia="Arial" w:hAnsi="Arial" w:cs="Arial"/>
          <w:sz w:val="22"/>
          <w:szCs w:val="22"/>
        </w:rPr>
        <w:t>other</w:t>
      </w:r>
      <w:proofErr w:type="spellEnd"/>
      <w:r>
        <w:rPr>
          <w:rFonts w:ascii="Arial" w:eastAsia="Arial" w:hAnsi="Arial" w:cs="Arial"/>
          <w:sz w:val="22"/>
          <w:szCs w:val="22"/>
        </w:rPr>
        <w:t xml:space="preserve"> business.</w:t>
      </w:r>
    </w:p>
    <w:p w14:paraId="082054C5" w14:textId="77777777" w:rsidR="00654C5C" w:rsidRDefault="00654C5C">
      <w:pPr>
        <w:pStyle w:val="BodyA"/>
        <w:rPr>
          <w:rFonts w:ascii="Arial" w:eastAsia="Arial" w:hAnsi="Arial" w:cs="Arial"/>
          <w:sz w:val="22"/>
          <w:szCs w:val="22"/>
        </w:rPr>
      </w:pPr>
    </w:p>
    <w:p w14:paraId="29A8A784" w14:textId="1CC4DA66" w:rsidR="00654C5C" w:rsidRDefault="00654C5C">
      <w:pPr>
        <w:pStyle w:val="BodyA"/>
        <w:rPr>
          <w:rFonts w:ascii="Arial" w:eastAsia="Arial" w:hAnsi="Arial" w:cs="Arial"/>
          <w:b/>
          <w:sz w:val="22"/>
          <w:szCs w:val="22"/>
        </w:rPr>
      </w:pPr>
      <w:r>
        <w:rPr>
          <w:rFonts w:ascii="Arial" w:eastAsia="Arial" w:hAnsi="Arial" w:cs="Arial"/>
          <w:b/>
          <w:sz w:val="22"/>
          <w:szCs w:val="22"/>
        </w:rPr>
        <w:t>7.</w:t>
      </w:r>
      <w:r>
        <w:rPr>
          <w:rFonts w:ascii="Arial" w:eastAsia="Arial" w:hAnsi="Arial" w:cs="Arial"/>
          <w:b/>
          <w:sz w:val="22"/>
          <w:szCs w:val="22"/>
        </w:rPr>
        <w:tab/>
        <w:t>Presentation</w:t>
      </w:r>
    </w:p>
    <w:p w14:paraId="462F39AF" w14:textId="77777777" w:rsidR="00654C5C" w:rsidRDefault="00654C5C">
      <w:pPr>
        <w:pStyle w:val="BodyA"/>
        <w:rPr>
          <w:rFonts w:ascii="Arial" w:eastAsia="Arial" w:hAnsi="Arial" w:cs="Arial"/>
          <w:b/>
          <w:sz w:val="22"/>
          <w:szCs w:val="22"/>
        </w:rPr>
      </w:pPr>
    </w:p>
    <w:p w14:paraId="46FB3D24" w14:textId="61812655" w:rsidR="00654C5C" w:rsidRDefault="00654C5C">
      <w:pPr>
        <w:pStyle w:val="BodyA"/>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Trustees</w:t>
      </w:r>
      <w:proofErr w:type="spellEnd"/>
      <w:r>
        <w:rPr>
          <w:rFonts w:ascii="Arial" w:eastAsia="Arial" w:hAnsi="Arial" w:cs="Arial"/>
          <w:sz w:val="22"/>
          <w:szCs w:val="22"/>
        </w:rPr>
        <w:t xml:space="preserve"> </w:t>
      </w:r>
      <w:proofErr w:type="spellStart"/>
      <w:r>
        <w:rPr>
          <w:rFonts w:ascii="Arial" w:eastAsia="Arial" w:hAnsi="Arial" w:cs="Arial"/>
          <w:sz w:val="22"/>
          <w:szCs w:val="22"/>
        </w:rPr>
        <w:t>took</w:t>
      </w:r>
      <w:proofErr w:type="spellEnd"/>
      <w:r>
        <w:rPr>
          <w:rFonts w:ascii="Arial" w:eastAsia="Arial" w:hAnsi="Arial" w:cs="Arial"/>
          <w:sz w:val="22"/>
          <w:szCs w:val="22"/>
        </w:rPr>
        <w:t xml:space="preserve"> </w:t>
      </w:r>
      <w:proofErr w:type="spellStart"/>
      <w:r>
        <w:rPr>
          <w:rFonts w:ascii="Arial" w:eastAsia="Arial" w:hAnsi="Arial" w:cs="Arial"/>
          <w:sz w:val="22"/>
          <w:szCs w:val="22"/>
        </w:rPr>
        <w:t>this</w:t>
      </w:r>
      <w:proofErr w:type="spellEnd"/>
      <w:r>
        <w:rPr>
          <w:rFonts w:ascii="Arial" w:eastAsia="Arial" w:hAnsi="Arial" w:cs="Arial"/>
          <w:sz w:val="22"/>
          <w:szCs w:val="22"/>
        </w:rPr>
        <w:t xml:space="preserve"> </w:t>
      </w:r>
      <w:proofErr w:type="spellStart"/>
      <w:r>
        <w:rPr>
          <w:rFonts w:ascii="Arial" w:eastAsia="Arial" w:hAnsi="Arial" w:cs="Arial"/>
          <w:sz w:val="22"/>
          <w:szCs w:val="22"/>
        </w:rPr>
        <w:t>opportunity</w:t>
      </w:r>
      <w:proofErr w:type="spellEnd"/>
      <w:r>
        <w:rPr>
          <w:rFonts w:ascii="Arial" w:eastAsia="Arial" w:hAnsi="Arial" w:cs="Arial"/>
          <w:sz w:val="22"/>
          <w:szCs w:val="22"/>
        </w:rPr>
        <w:t xml:space="preserve"> to </w:t>
      </w:r>
      <w:proofErr w:type="spellStart"/>
      <w:r>
        <w:rPr>
          <w:rFonts w:ascii="Arial" w:eastAsia="Arial" w:hAnsi="Arial" w:cs="Arial"/>
          <w:sz w:val="22"/>
          <w:szCs w:val="22"/>
        </w:rPr>
        <w:t>thank</w:t>
      </w:r>
      <w:proofErr w:type="spellEnd"/>
      <w:r>
        <w:rPr>
          <w:rFonts w:ascii="Arial" w:eastAsia="Arial" w:hAnsi="Arial" w:cs="Arial"/>
          <w:sz w:val="22"/>
          <w:szCs w:val="22"/>
        </w:rPr>
        <w:t xml:space="preserve"> JP, </w:t>
      </w:r>
      <w:proofErr w:type="spellStart"/>
      <w:r>
        <w:rPr>
          <w:rFonts w:ascii="Arial" w:eastAsia="Arial" w:hAnsi="Arial" w:cs="Arial"/>
          <w:sz w:val="22"/>
          <w:szCs w:val="22"/>
        </w:rPr>
        <w:t>who</w:t>
      </w:r>
      <w:proofErr w:type="spellEnd"/>
      <w:r>
        <w:rPr>
          <w:rFonts w:ascii="Arial" w:eastAsia="Arial" w:hAnsi="Arial" w:cs="Arial"/>
          <w:sz w:val="22"/>
          <w:szCs w:val="22"/>
        </w:rPr>
        <w:t xml:space="preserve"> </w:t>
      </w:r>
      <w:proofErr w:type="spellStart"/>
      <w:r>
        <w:rPr>
          <w:rFonts w:ascii="Arial" w:eastAsia="Arial" w:hAnsi="Arial" w:cs="Arial"/>
          <w:sz w:val="22"/>
          <w:szCs w:val="22"/>
        </w:rPr>
        <w:t>was</w:t>
      </w:r>
      <w:proofErr w:type="spellEnd"/>
      <w:r>
        <w:rPr>
          <w:rFonts w:ascii="Arial" w:eastAsia="Arial" w:hAnsi="Arial" w:cs="Arial"/>
          <w:sz w:val="22"/>
          <w:szCs w:val="22"/>
        </w:rPr>
        <w:t xml:space="preserve"> </w:t>
      </w:r>
      <w:proofErr w:type="spellStart"/>
      <w:r>
        <w:rPr>
          <w:rFonts w:ascii="Arial" w:eastAsia="Arial" w:hAnsi="Arial" w:cs="Arial"/>
          <w:sz w:val="22"/>
          <w:szCs w:val="22"/>
        </w:rPr>
        <w:t>standing</w:t>
      </w:r>
      <w:proofErr w:type="spellEnd"/>
      <w:r>
        <w:rPr>
          <w:rFonts w:ascii="Arial" w:eastAsia="Arial" w:hAnsi="Arial" w:cs="Arial"/>
          <w:sz w:val="22"/>
          <w:szCs w:val="22"/>
        </w:rPr>
        <w:t xml:space="preserve"> </w:t>
      </w:r>
      <w:proofErr w:type="spellStart"/>
      <w:r>
        <w:rPr>
          <w:rFonts w:ascii="Arial" w:eastAsia="Arial" w:hAnsi="Arial" w:cs="Arial"/>
          <w:sz w:val="22"/>
          <w:szCs w:val="22"/>
        </w:rPr>
        <w:t>down</w:t>
      </w:r>
      <w:proofErr w:type="spellEnd"/>
      <w:r>
        <w:rPr>
          <w:rFonts w:ascii="Arial" w:eastAsia="Arial" w:hAnsi="Arial" w:cs="Arial"/>
          <w:sz w:val="22"/>
          <w:szCs w:val="22"/>
        </w:rPr>
        <w:t xml:space="preserve"> as Chair </w:t>
      </w:r>
      <w:proofErr w:type="spellStart"/>
      <w:r>
        <w:rPr>
          <w:rFonts w:ascii="Arial" w:eastAsia="Arial" w:hAnsi="Arial" w:cs="Arial"/>
          <w:sz w:val="22"/>
          <w:szCs w:val="22"/>
        </w:rPr>
        <w:t>after</w:t>
      </w:r>
      <w:proofErr w:type="spellEnd"/>
      <w:r>
        <w:rPr>
          <w:rFonts w:ascii="Arial" w:eastAsia="Arial" w:hAnsi="Arial" w:cs="Arial"/>
          <w:sz w:val="22"/>
          <w:szCs w:val="22"/>
        </w:rPr>
        <w:t xml:space="preserve"> </w:t>
      </w:r>
      <w:proofErr w:type="spellStart"/>
      <w:r>
        <w:rPr>
          <w:rFonts w:ascii="Arial" w:eastAsia="Arial" w:hAnsi="Arial" w:cs="Arial"/>
          <w:sz w:val="22"/>
          <w:szCs w:val="22"/>
        </w:rPr>
        <w:t>five</w:t>
      </w:r>
      <w:proofErr w:type="spellEnd"/>
      <w:r>
        <w:rPr>
          <w:rFonts w:ascii="Arial" w:eastAsia="Arial" w:hAnsi="Arial" w:cs="Arial"/>
          <w:sz w:val="22"/>
          <w:szCs w:val="22"/>
        </w:rPr>
        <w:t xml:space="preserve"> </w:t>
      </w:r>
      <w:proofErr w:type="spellStart"/>
      <w:r>
        <w:rPr>
          <w:rFonts w:ascii="Arial" w:eastAsia="Arial" w:hAnsi="Arial" w:cs="Arial"/>
          <w:sz w:val="22"/>
          <w:szCs w:val="22"/>
        </w:rPr>
        <w:t>years</w:t>
      </w:r>
      <w:proofErr w:type="spellEnd"/>
      <w:r>
        <w:rPr>
          <w:rFonts w:ascii="Arial" w:eastAsia="Arial" w:hAnsi="Arial" w:cs="Arial"/>
          <w:sz w:val="22"/>
          <w:szCs w:val="22"/>
        </w:rPr>
        <w:t xml:space="preserve">, for all his </w:t>
      </w:r>
      <w:proofErr w:type="spellStart"/>
      <w:r>
        <w:rPr>
          <w:rFonts w:ascii="Arial" w:eastAsia="Arial" w:hAnsi="Arial" w:cs="Arial"/>
          <w:sz w:val="22"/>
          <w:szCs w:val="22"/>
        </w:rPr>
        <w:t>hard</w:t>
      </w:r>
      <w:proofErr w:type="spellEnd"/>
      <w:r>
        <w:rPr>
          <w:rFonts w:ascii="Arial" w:eastAsia="Arial" w:hAnsi="Arial" w:cs="Arial"/>
          <w:sz w:val="22"/>
          <w:szCs w:val="22"/>
        </w:rPr>
        <w:t xml:space="preserve"> </w:t>
      </w:r>
      <w:proofErr w:type="spellStart"/>
      <w:r>
        <w:rPr>
          <w:rFonts w:ascii="Arial" w:eastAsia="Arial" w:hAnsi="Arial" w:cs="Arial"/>
          <w:sz w:val="22"/>
          <w:szCs w:val="22"/>
        </w:rPr>
        <w:t>work</w:t>
      </w:r>
      <w:proofErr w:type="spellEnd"/>
      <w:r>
        <w:rPr>
          <w:rFonts w:ascii="Arial" w:eastAsia="Arial" w:hAnsi="Arial" w:cs="Arial"/>
          <w:sz w:val="22"/>
          <w:szCs w:val="22"/>
        </w:rPr>
        <w:t xml:space="preserve"> and </w:t>
      </w:r>
      <w:proofErr w:type="spellStart"/>
      <w:r>
        <w:rPr>
          <w:rFonts w:ascii="Arial" w:eastAsia="Arial" w:hAnsi="Arial" w:cs="Arial"/>
          <w:sz w:val="22"/>
          <w:szCs w:val="22"/>
        </w:rPr>
        <w:t>dedication</w:t>
      </w:r>
      <w:proofErr w:type="spellEnd"/>
      <w:r>
        <w:rPr>
          <w:rFonts w:ascii="Arial" w:eastAsia="Arial" w:hAnsi="Arial" w:cs="Arial"/>
          <w:sz w:val="22"/>
          <w:szCs w:val="22"/>
        </w:rPr>
        <w:t xml:space="preserve"> to VR.</w:t>
      </w:r>
    </w:p>
    <w:p w14:paraId="2F656FDC" w14:textId="77777777" w:rsidR="00654C5C" w:rsidRDefault="00654C5C">
      <w:pPr>
        <w:pStyle w:val="BodyA"/>
        <w:rPr>
          <w:rFonts w:ascii="Arial" w:eastAsia="Arial" w:hAnsi="Arial" w:cs="Arial"/>
          <w:sz w:val="22"/>
          <w:szCs w:val="22"/>
        </w:rPr>
      </w:pPr>
    </w:p>
    <w:p w14:paraId="32A87BCC" w14:textId="5866DFAA" w:rsidR="00654C5C" w:rsidRDefault="00654C5C">
      <w:pPr>
        <w:pStyle w:val="BodyA"/>
        <w:rPr>
          <w:rFonts w:ascii="Arial" w:eastAsia="Arial" w:hAnsi="Arial" w:cs="Arial"/>
          <w:sz w:val="22"/>
          <w:szCs w:val="22"/>
        </w:rPr>
      </w:pPr>
      <w:r>
        <w:rPr>
          <w:rFonts w:ascii="Arial" w:eastAsia="Arial" w:hAnsi="Arial" w:cs="Arial"/>
          <w:sz w:val="22"/>
          <w:szCs w:val="22"/>
        </w:rPr>
        <w:t xml:space="preserve">JP </w:t>
      </w:r>
      <w:proofErr w:type="spellStart"/>
      <w:r>
        <w:rPr>
          <w:rFonts w:ascii="Arial" w:eastAsia="Arial" w:hAnsi="Arial" w:cs="Arial"/>
          <w:sz w:val="22"/>
          <w:szCs w:val="22"/>
        </w:rPr>
        <w:t>was</w:t>
      </w:r>
      <w:proofErr w:type="spellEnd"/>
      <w:r>
        <w:rPr>
          <w:rFonts w:ascii="Arial" w:eastAsia="Arial" w:hAnsi="Arial" w:cs="Arial"/>
          <w:sz w:val="22"/>
          <w:szCs w:val="22"/>
        </w:rPr>
        <w:t xml:space="preserve"> </w:t>
      </w:r>
      <w:proofErr w:type="spellStart"/>
      <w:r>
        <w:rPr>
          <w:rFonts w:ascii="Arial" w:eastAsia="Arial" w:hAnsi="Arial" w:cs="Arial"/>
          <w:sz w:val="22"/>
          <w:szCs w:val="22"/>
        </w:rPr>
        <w:t>awarded</w:t>
      </w:r>
      <w:proofErr w:type="spellEnd"/>
      <w:r>
        <w:rPr>
          <w:rFonts w:ascii="Arial" w:eastAsia="Arial" w:hAnsi="Arial" w:cs="Arial"/>
          <w:sz w:val="22"/>
          <w:szCs w:val="22"/>
        </w:rPr>
        <w:t xml:space="preserve"> a life-time </w:t>
      </w:r>
      <w:proofErr w:type="spellStart"/>
      <w:r>
        <w:rPr>
          <w:rFonts w:ascii="Arial" w:eastAsia="Arial" w:hAnsi="Arial" w:cs="Arial"/>
          <w:sz w:val="22"/>
          <w:szCs w:val="22"/>
        </w:rPr>
        <w:t>membership</w:t>
      </w:r>
      <w:proofErr w:type="spellEnd"/>
      <w:r>
        <w:rPr>
          <w:rFonts w:ascii="Arial" w:eastAsia="Arial" w:hAnsi="Arial" w:cs="Arial"/>
          <w:sz w:val="22"/>
          <w:szCs w:val="22"/>
        </w:rPr>
        <w:t xml:space="preserve"> of the VRA in </w:t>
      </w:r>
      <w:proofErr w:type="spellStart"/>
      <w:r>
        <w:rPr>
          <w:rFonts w:ascii="Arial" w:eastAsia="Arial" w:hAnsi="Arial" w:cs="Arial"/>
          <w:sz w:val="22"/>
          <w:szCs w:val="22"/>
        </w:rPr>
        <w:t>recognition</w:t>
      </w:r>
      <w:proofErr w:type="spellEnd"/>
      <w:r>
        <w:rPr>
          <w:rFonts w:ascii="Arial" w:eastAsia="Arial" w:hAnsi="Arial" w:cs="Arial"/>
          <w:sz w:val="22"/>
          <w:szCs w:val="22"/>
        </w:rPr>
        <w:t xml:space="preserve"> of his </w:t>
      </w:r>
      <w:proofErr w:type="spellStart"/>
      <w:r>
        <w:rPr>
          <w:rFonts w:ascii="Arial" w:eastAsia="Arial" w:hAnsi="Arial" w:cs="Arial"/>
          <w:sz w:val="22"/>
          <w:szCs w:val="22"/>
        </w:rPr>
        <w:t>amazing</w:t>
      </w:r>
      <w:proofErr w:type="spellEnd"/>
      <w:r>
        <w:rPr>
          <w:rFonts w:ascii="Arial" w:eastAsia="Arial" w:hAnsi="Arial" w:cs="Arial"/>
          <w:sz w:val="22"/>
          <w:szCs w:val="22"/>
        </w:rPr>
        <w:t xml:space="preserve"> </w:t>
      </w:r>
      <w:proofErr w:type="spellStart"/>
      <w:r>
        <w:rPr>
          <w:rFonts w:ascii="Arial" w:eastAsia="Arial" w:hAnsi="Arial" w:cs="Arial"/>
          <w:sz w:val="22"/>
          <w:szCs w:val="22"/>
        </w:rPr>
        <w:t>efforts</w:t>
      </w:r>
      <w:proofErr w:type="spellEnd"/>
      <w:r>
        <w:rPr>
          <w:rFonts w:ascii="Arial" w:eastAsia="Arial" w:hAnsi="Arial" w:cs="Arial"/>
          <w:sz w:val="22"/>
          <w:szCs w:val="22"/>
        </w:rPr>
        <w:t xml:space="preserve"> to </w:t>
      </w:r>
      <w:proofErr w:type="spellStart"/>
      <w:r>
        <w:rPr>
          <w:rFonts w:ascii="Arial" w:eastAsia="Arial" w:hAnsi="Arial" w:cs="Arial"/>
          <w:sz w:val="22"/>
          <w:szCs w:val="22"/>
        </w:rPr>
        <w:t>raise</w:t>
      </w:r>
      <w:proofErr w:type="spellEnd"/>
      <w:r>
        <w:rPr>
          <w:rFonts w:ascii="Arial" w:eastAsia="Arial" w:hAnsi="Arial" w:cs="Arial"/>
          <w:sz w:val="22"/>
          <w:szCs w:val="22"/>
        </w:rPr>
        <w:t xml:space="preserve"> the profile of VR </w:t>
      </w:r>
      <w:proofErr w:type="spellStart"/>
      <w:r>
        <w:rPr>
          <w:rFonts w:ascii="Arial" w:eastAsia="Arial" w:hAnsi="Arial" w:cs="Arial"/>
          <w:sz w:val="22"/>
          <w:szCs w:val="22"/>
        </w:rPr>
        <w:t>amongst</w:t>
      </w:r>
      <w:proofErr w:type="spellEnd"/>
      <w:r>
        <w:rPr>
          <w:rFonts w:ascii="Arial" w:eastAsia="Arial" w:hAnsi="Arial" w:cs="Arial"/>
          <w:sz w:val="22"/>
          <w:szCs w:val="22"/>
        </w:rPr>
        <w:t xml:space="preserve"> the </w:t>
      </w:r>
      <w:proofErr w:type="spellStart"/>
      <w:r>
        <w:rPr>
          <w:rFonts w:ascii="Arial" w:eastAsia="Arial" w:hAnsi="Arial" w:cs="Arial"/>
          <w:sz w:val="22"/>
          <w:szCs w:val="22"/>
        </w:rPr>
        <w:t>wider</w:t>
      </w:r>
      <w:proofErr w:type="spellEnd"/>
      <w:r>
        <w:rPr>
          <w:rFonts w:ascii="Arial" w:eastAsia="Arial" w:hAnsi="Arial" w:cs="Arial"/>
          <w:sz w:val="22"/>
          <w:szCs w:val="22"/>
        </w:rPr>
        <w:t xml:space="preserve"> </w:t>
      </w:r>
      <w:proofErr w:type="spellStart"/>
      <w:r>
        <w:rPr>
          <w:rFonts w:ascii="Arial" w:eastAsia="Arial" w:hAnsi="Arial" w:cs="Arial"/>
          <w:sz w:val="22"/>
          <w:szCs w:val="22"/>
        </w:rPr>
        <w:t>health</w:t>
      </w:r>
      <w:proofErr w:type="spellEnd"/>
      <w:r>
        <w:rPr>
          <w:rFonts w:ascii="Arial" w:eastAsia="Arial" w:hAnsi="Arial" w:cs="Arial"/>
          <w:sz w:val="22"/>
          <w:szCs w:val="22"/>
        </w:rPr>
        <w:t xml:space="preserve"> and </w:t>
      </w:r>
      <w:proofErr w:type="spellStart"/>
      <w:r>
        <w:rPr>
          <w:rFonts w:ascii="Arial" w:eastAsia="Arial" w:hAnsi="Arial" w:cs="Arial"/>
          <w:sz w:val="22"/>
          <w:szCs w:val="22"/>
        </w:rPr>
        <w:t>related</w:t>
      </w:r>
      <w:proofErr w:type="spellEnd"/>
      <w:r>
        <w:rPr>
          <w:rFonts w:ascii="Arial" w:eastAsia="Arial" w:hAnsi="Arial" w:cs="Arial"/>
          <w:sz w:val="22"/>
          <w:szCs w:val="22"/>
        </w:rPr>
        <w:t xml:space="preserve"> </w:t>
      </w:r>
      <w:proofErr w:type="spellStart"/>
      <w:r>
        <w:rPr>
          <w:rFonts w:ascii="Arial" w:eastAsia="Arial" w:hAnsi="Arial" w:cs="Arial"/>
          <w:sz w:val="22"/>
          <w:szCs w:val="22"/>
        </w:rPr>
        <w:t>communities</w:t>
      </w:r>
      <w:proofErr w:type="spellEnd"/>
      <w:r>
        <w:rPr>
          <w:rFonts w:ascii="Arial" w:eastAsia="Arial" w:hAnsi="Arial" w:cs="Arial"/>
          <w:sz w:val="22"/>
          <w:szCs w:val="22"/>
        </w:rPr>
        <w:t>.</w:t>
      </w:r>
    </w:p>
    <w:p w14:paraId="04A210B0" w14:textId="77777777" w:rsidR="00654C5C" w:rsidRPr="00654C5C" w:rsidRDefault="00654C5C">
      <w:pPr>
        <w:pStyle w:val="BodyA"/>
        <w:rPr>
          <w:rFonts w:ascii="Arial" w:eastAsia="Arial" w:hAnsi="Arial" w:cs="Arial"/>
          <w:sz w:val="22"/>
          <w:szCs w:val="22"/>
        </w:rPr>
      </w:pPr>
    </w:p>
    <w:p w14:paraId="24661C98" w14:textId="77777777" w:rsidR="00DA6561" w:rsidRDefault="00DA6561">
      <w:pPr>
        <w:pStyle w:val="BodyA"/>
        <w:rPr>
          <w:rFonts w:ascii="Arial" w:eastAsia="Arial" w:hAnsi="Arial" w:cs="Arial"/>
          <w:sz w:val="22"/>
          <w:szCs w:val="22"/>
        </w:rPr>
      </w:pPr>
    </w:p>
    <w:p w14:paraId="7C63C6D6" w14:textId="1B43A468" w:rsidR="00DA6561" w:rsidRDefault="00576744">
      <w:pPr>
        <w:pStyle w:val="BodyA"/>
      </w:pPr>
      <w:r>
        <w:rPr>
          <w:rFonts w:ascii="Arial" w:hAnsi="Arial"/>
          <w:sz w:val="22"/>
          <w:szCs w:val="22"/>
          <w:lang w:val="en-US"/>
        </w:rPr>
        <w:t>The meeting closed at 1525</w:t>
      </w:r>
      <w:r w:rsidR="00573041">
        <w:rPr>
          <w:rFonts w:ascii="Arial" w:hAnsi="Arial"/>
          <w:sz w:val="22"/>
          <w:szCs w:val="22"/>
          <w:lang w:val="en-US"/>
        </w:rPr>
        <w:t>.</w:t>
      </w:r>
    </w:p>
    <w:sectPr w:rsidR="00DA6561">
      <w:headerReference w:type="even" r:id="rId7"/>
      <w:headerReference w:type="default" r:id="rId8"/>
      <w:footerReference w:type="even" r:id="rId9"/>
      <w:footerReference w:type="default" r:id="rId10"/>
      <w:headerReference w:type="first" r:id="rId11"/>
      <w:footerReference w:type="first" r:id="rId12"/>
      <w:pgSz w:w="11900" w:h="16840"/>
      <w:pgMar w:top="1134" w:right="720"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FF5E" w14:textId="77777777" w:rsidR="00957D91" w:rsidRDefault="00957D91">
      <w:r>
        <w:separator/>
      </w:r>
    </w:p>
  </w:endnote>
  <w:endnote w:type="continuationSeparator" w:id="0">
    <w:p w14:paraId="6099133B" w14:textId="77777777" w:rsidR="00957D91" w:rsidRDefault="009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CDC8" w14:textId="77777777" w:rsidR="00D466F4" w:rsidRDefault="00D4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FD87" w14:textId="77777777" w:rsidR="00DA6561" w:rsidRDefault="00DA656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7AD9" w14:textId="77777777" w:rsidR="00D466F4" w:rsidRDefault="00D4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788B" w14:textId="77777777" w:rsidR="00957D91" w:rsidRDefault="00957D91">
      <w:r>
        <w:separator/>
      </w:r>
    </w:p>
  </w:footnote>
  <w:footnote w:type="continuationSeparator" w:id="0">
    <w:p w14:paraId="6339DC1B" w14:textId="77777777" w:rsidR="00957D91" w:rsidRDefault="0095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202A" w14:textId="13A69723" w:rsidR="00D466F4" w:rsidRDefault="00957D91">
    <w:pPr>
      <w:pStyle w:val="Header"/>
    </w:pPr>
    <w:r>
      <w:rPr>
        <w:noProof/>
      </w:rPr>
      <w:pict w14:anchorId="7900E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16275" o:spid="_x0000_s1027" type="#_x0000_t136" alt="" style="position:absolute;margin-left:0;margin-top:0;width:472.15pt;height:236.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AD46" w14:textId="18CFE2AC" w:rsidR="00DA6561" w:rsidRDefault="00957D91">
    <w:pPr>
      <w:pStyle w:val="HeaderFooter"/>
      <w:tabs>
        <w:tab w:val="clear" w:pos="9020"/>
        <w:tab w:val="center" w:pos="5026"/>
        <w:tab w:val="right" w:pos="10026"/>
      </w:tabs>
    </w:pPr>
    <w:r>
      <w:rPr>
        <w:noProof/>
      </w:rPr>
      <w:pict w14:anchorId="7A37A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16276" o:spid="_x0000_s1026" type="#_x0000_t136" alt="" style="position:absolute;margin-left:0;margin-top:0;width:472.15pt;height:236.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573041">
      <w:tab/>
    </w:r>
    <w:r w:rsidR="00573041">
      <w:tab/>
    </w:r>
    <w:r w:rsidR="00573041">
      <w:rPr>
        <w:noProof/>
      </w:rPr>
      <w:drawing>
        <wp:inline distT="0" distB="0" distL="0" distR="0" wp14:anchorId="176440CF" wp14:editId="7C16F5AD">
          <wp:extent cx="1960232" cy="8491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960232" cy="84910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A3C" w14:textId="4103F404" w:rsidR="00D466F4" w:rsidRDefault="00957D91">
    <w:pPr>
      <w:pStyle w:val="Header"/>
    </w:pPr>
    <w:r>
      <w:rPr>
        <w:noProof/>
      </w:rPr>
      <w:pict w14:anchorId="4FB51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716274" o:spid="_x0000_s1025" type="#_x0000_t136" alt="" style="position:absolute;margin-left:0;margin-top:0;width:472.15pt;height:236.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A2455"/>
    <w:multiLevelType w:val="hybridMultilevel"/>
    <w:tmpl w:val="CAC217C8"/>
    <w:lvl w:ilvl="0" w:tplc="429822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autoHyphenation/>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61"/>
    <w:rsid w:val="002A1DE6"/>
    <w:rsid w:val="003710E1"/>
    <w:rsid w:val="00573041"/>
    <w:rsid w:val="00576744"/>
    <w:rsid w:val="00654C5C"/>
    <w:rsid w:val="0065583C"/>
    <w:rsid w:val="007D61D8"/>
    <w:rsid w:val="00867774"/>
    <w:rsid w:val="00957D91"/>
    <w:rsid w:val="00A76FDE"/>
    <w:rsid w:val="00A9600D"/>
    <w:rsid w:val="00AC14C8"/>
    <w:rsid w:val="00AC5DBB"/>
    <w:rsid w:val="00BF4CCA"/>
    <w:rsid w:val="00D466F4"/>
    <w:rsid w:val="00DA6561"/>
    <w:rsid w:val="00DC30E3"/>
    <w:rsid w:val="00F7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A7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cs="Arial Unicode MS"/>
      <w:color w:val="000000"/>
      <w:sz w:val="24"/>
      <w:szCs w:val="24"/>
      <w:u w:color="000000"/>
      <w:lang w:val="da-DK"/>
    </w:rPr>
  </w:style>
  <w:style w:type="paragraph" w:styleId="BalloonText">
    <w:name w:val="Balloon Text"/>
    <w:basedOn w:val="Normal"/>
    <w:link w:val="BalloonTextChar"/>
    <w:uiPriority w:val="99"/>
    <w:semiHidden/>
    <w:unhideWhenUsed/>
    <w:rsid w:val="0086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74"/>
    <w:rPr>
      <w:rFonts w:ascii="Lucida Grande" w:hAnsi="Lucida Grande" w:cs="Lucida Grande"/>
      <w:sz w:val="18"/>
      <w:szCs w:val="18"/>
      <w:lang w:val="en-US" w:eastAsia="en-US"/>
    </w:rPr>
  </w:style>
  <w:style w:type="paragraph" w:styleId="Header">
    <w:name w:val="header"/>
    <w:basedOn w:val="Normal"/>
    <w:link w:val="HeaderChar"/>
    <w:uiPriority w:val="99"/>
    <w:unhideWhenUsed/>
    <w:rsid w:val="00D466F4"/>
    <w:pPr>
      <w:tabs>
        <w:tab w:val="center" w:pos="4513"/>
        <w:tab w:val="right" w:pos="9026"/>
      </w:tabs>
    </w:pPr>
  </w:style>
  <w:style w:type="character" w:customStyle="1" w:styleId="HeaderChar">
    <w:name w:val="Header Char"/>
    <w:basedOn w:val="DefaultParagraphFont"/>
    <w:link w:val="Header"/>
    <w:uiPriority w:val="99"/>
    <w:rsid w:val="00D466F4"/>
    <w:rPr>
      <w:sz w:val="24"/>
      <w:szCs w:val="24"/>
      <w:lang w:val="en-US" w:eastAsia="en-US"/>
    </w:rPr>
  </w:style>
  <w:style w:type="paragraph" w:styleId="Footer">
    <w:name w:val="footer"/>
    <w:basedOn w:val="Normal"/>
    <w:link w:val="FooterChar"/>
    <w:uiPriority w:val="99"/>
    <w:unhideWhenUsed/>
    <w:rsid w:val="00D466F4"/>
    <w:pPr>
      <w:tabs>
        <w:tab w:val="center" w:pos="4513"/>
        <w:tab w:val="right" w:pos="9026"/>
      </w:tabs>
    </w:pPr>
  </w:style>
  <w:style w:type="character" w:customStyle="1" w:styleId="FooterChar">
    <w:name w:val="Footer Char"/>
    <w:basedOn w:val="DefaultParagraphFont"/>
    <w:link w:val="Footer"/>
    <w:uiPriority w:val="99"/>
    <w:rsid w:val="00D466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ceri goodrum</cp:lastModifiedBy>
  <cp:revision>2</cp:revision>
  <cp:lastPrinted>2017-11-06T14:10:00Z</cp:lastPrinted>
  <dcterms:created xsi:type="dcterms:W3CDTF">2018-11-29T10:45:00Z</dcterms:created>
  <dcterms:modified xsi:type="dcterms:W3CDTF">2018-11-29T10:45:00Z</dcterms:modified>
</cp:coreProperties>
</file>